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8C5D" w14:textId="77777777" w:rsidR="006078E9" w:rsidRPr="003010C2" w:rsidRDefault="006078E9" w:rsidP="006078E9">
      <w:pPr>
        <w:rPr>
          <w:rFonts w:asciiTheme="minorHAnsi" w:hAnsiTheme="minorHAnsi"/>
        </w:rPr>
      </w:pPr>
    </w:p>
    <w:tbl>
      <w:tblPr>
        <w:tblStyle w:val="Hnitanettflu"/>
        <w:tblpPr w:leftFromText="141" w:rightFromText="141" w:vertAnchor="text" w:horzAnchor="margin" w:tblpY="-53"/>
        <w:tblW w:w="0" w:type="auto"/>
        <w:shd w:val="clear" w:color="auto" w:fill="000000" w:themeFill="text1"/>
        <w:tblLook w:val="04A0" w:firstRow="1" w:lastRow="0" w:firstColumn="1" w:lastColumn="0" w:noHBand="0" w:noVBand="1"/>
      </w:tblPr>
      <w:tblGrid>
        <w:gridCol w:w="13994"/>
      </w:tblGrid>
      <w:tr w:rsidR="006078E9" w:rsidRPr="003010C2" w14:paraId="76F26FF3" w14:textId="77777777">
        <w:tc>
          <w:tcPr>
            <w:tcW w:w="14144" w:type="dxa"/>
          </w:tcPr>
          <w:p w14:paraId="36BC7572" w14:textId="77777777" w:rsidR="006078E9" w:rsidRPr="003010C2" w:rsidRDefault="006078E9">
            <w:pPr>
              <w:rPr>
                <w:rFonts w:asciiTheme="minorHAnsi" w:hAnsiTheme="minorHAnsi" w:cs="Arial"/>
                <w:sz w:val="36"/>
                <w:szCs w:val="36"/>
              </w:rPr>
            </w:pPr>
            <w:r w:rsidRPr="003010C2">
              <w:rPr>
                <w:rFonts w:asciiTheme="minorHAnsi" w:hAnsiTheme="minorHAnsi" w:cs="Arial"/>
                <w:sz w:val="36"/>
                <w:szCs w:val="36"/>
              </w:rPr>
              <w:t>N</w:t>
            </w:r>
            <w:r w:rsidR="00646CC6">
              <w:rPr>
                <w:rFonts w:asciiTheme="minorHAnsi" w:hAnsiTheme="minorHAnsi" w:cs="Arial"/>
                <w:sz w:val="36"/>
                <w:szCs w:val="36"/>
              </w:rPr>
              <w:t>ámskrá:   List- og verkgreinar</w:t>
            </w:r>
            <w:r w:rsidRPr="003010C2">
              <w:rPr>
                <w:rFonts w:asciiTheme="minorHAnsi" w:hAnsiTheme="minorHAnsi" w:cs="Arial"/>
                <w:sz w:val="36"/>
                <w:szCs w:val="36"/>
              </w:rPr>
              <w:t xml:space="preserve">  9.  bekkur</w:t>
            </w:r>
          </w:p>
        </w:tc>
      </w:tr>
    </w:tbl>
    <w:p w14:paraId="4DBDBFCD" w14:textId="77777777" w:rsidR="006078E9" w:rsidRPr="003010C2" w:rsidRDefault="006078E9" w:rsidP="006078E9">
      <w:pPr>
        <w:spacing w:before="0" w:beforeAutospacing="0" w:after="0" w:afterAutospacing="0"/>
        <w:rPr>
          <w:rFonts w:asciiTheme="minorHAnsi" w:eastAsiaTheme="minorHAnsi" w:hAnsiTheme="minorHAnsi"/>
          <w:sz w:val="32"/>
          <w:szCs w:val="22"/>
          <w:lang w:eastAsia="en-US"/>
        </w:rPr>
      </w:pPr>
      <w:r w:rsidRPr="003010C2">
        <w:rPr>
          <w:rFonts w:asciiTheme="minorHAnsi" w:eastAsiaTheme="minorHAnsi" w:hAnsiTheme="minorHAnsi"/>
          <w:b/>
          <w:sz w:val="36"/>
          <w:szCs w:val="22"/>
          <w:lang w:eastAsia="en-US"/>
        </w:rPr>
        <w:t>Inngangur.</w:t>
      </w:r>
      <w:r w:rsidRPr="003010C2">
        <w:rPr>
          <w:rFonts w:asciiTheme="minorHAnsi" w:eastAsiaTheme="minorHAnsi" w:hAnsiTheme="minorHAnsi"/>
          <w:sz w:val="32"/>
          <w:szCs w:val="22"/>
          <w:lang w:eastAsia="en-US"/>
        </w:rPr>
        <w:t xml:space="preserve"> </w:t>
      </w:r>
    </w:p>
    <w:p w14:paraId="03740580" w14:textId="77777777" w:rsidR="006078E9" w:rsidRPr="003010C2" w:rsidRDefault="006078E9" w:rsidP="006078E9">
      <w:pPr>
        <w:spacing w:before="0" w:beforeAutospacing="0" w:after="200" w:afterAutospacing="0" w:line="276" w:lineRule="auto"/>
        <w:jc w:val="both"/>
        <w:rPr>
          <w:rFonts w:asciiTheme="minorHAnsi" w:eastAsiaTheme="minorHAnsi" w:hAnsiTheme="minorHAnsi"/>
          <w:szCs w:val="22"/>
          <w:lang w:eastAsia="en-US"/>
        </w:rPr>
      </w:pPr>
      <w:r w:rsidRPr="003010C2">
        <w:rPr>
          <w:rFonts w:asciiTheme="minorHAnsi" w:eastAsiaTheme="minorHAnsi" w:hAnsiTheme="minorHAnsi"/>
          <w:szCs w:val="22"/>
          <w:lang w:eastAsia="en-US"/>
        </w:rPr>
        <w:t xml:space="preserve">List- og verkgreinar eru margar, ólíkar námsgreinar. Þótt ýmislegt tengi þessar greinar saman þá er margt sem greinir þær að. Það sem sameinar er áhersla á verkkunnáttu, tækni, sköpun, fagurfræði og gildi, efnisþekkingu, líkamsbeitingu, túlkun og tjáningu. Hins vegar er um ólíka miðla og aðferðir að ræða eftir greinum og því ólíkar nálganir og mismiklar áherslur á </w:t>
      </w:r>
      <w:proofErr w:type="spellStart"/>
      <w:r w:rsidRPr="003010C2">
        <w:rPr>
          <w:rFonts w:asciiTheme="minorHAnsi" w:eastAsiaTheme="minorHAnsi" w:hAnsiTheme="minorHAnsi"/>
          <w:szCs w:val="22"/>
          <w:lang w:eastAsia="en-US"/>
        </w:rPr>
        <w:t>framantalda</w:t>
      </w:r>
      <w:proofErr w:type="spellEnd"/>
      <w:r w:rsidRPr="003010C2">
        <w:rPr>
          <w:rFonts w:asciiTheme="minorHAnsi" w:eastAsiaTheme="minorHAnsi" w:hAnsiTheme="minorHAnsi"/>
          <w:szCs w:val="22"/>
          <w:lang w:eastAsia="en-US"/>
        </w:rPr>
        <w:t xml:space="preserve"> þætti. Í list- og verkgreinum þroska nemendur með sér sjálfstætt gildismat þar sem lögð er áhersla á að kynnast og njóta list- og verkmenningar. Þátttaka og þjálfun í gagnrýnni umræðu um handverk og listir veitir nemendum einnig aðgang að menningarorðræðu samfélagsins. Í skapandi starfi og lausnaleit getur nemandinn haft áhrif á umhverfi sitt og tekið þátt í að móta menninguna. Allir hafa hæfileika til að skapa. Í list- og verkgreinum fá nemendur aðstæður og margvísleg tækifæri til að þroska þann hæfileika, dýpka hann og tileinka sér leiðir til að koma sköpun sinni í verk. </w:t>
      </w:r>
    </w:p>
    <w:p w14:paraId="1503B3CE" w14:textId="77777777" w:rsidR="006078E9" w:rsidRPr="003010C2" w:rsidRDefault="006078E9" w:rsidP="006078E9">
      <w:pPr>
        <w:spacing w:before="0" w:beforeAutospacing="0" w:after="160" w:afterAutospacing="0" w:line="360" w:lineRule="atLeast"/>
        <w:jc w:val="both"/>
        <w:rPr>
          <w:rFonts w:asciiTheme="minorHAnsi" w:hAnsiTheme="minorHAnsi"/>
          <w:sz w:val="22"/>
          <w:szCs w:val="22"/>
        </w:rPr>
      </w:pPr>
      <w:r w:rsidRPr="003010C2">
        <w:rPr>
          <w:rFonts w:asciiTheme="minorHAnsi" w:hAnsiTheme="minorHAnsi"/>
          <w:b/>
          <w:bCs/>
          <w:sz w:val="36"/>
          <w:szCs w:val="36"/>
          <w:u w:val="single"/>
        </w:rPr>
        <w:t>Grunnþættirnir eru:</w:t>
      </w:r>
    </w:p>
    <w:tbl>
      <w:tblPr>
        <w:tblW w:w="9060" w:type="dxa"/>
        <w:tblLook w:val="04A0" w:firstRow="1" w:lastRow="0" w:firstColumn="1" w:lastColumn="0" w:noHBand="0" w:noVBand="1"/>
      </w:tblPr>
      <w:tblGrid>
        <w:gridCol w:w="1305"/>
        <w:gridCol w:w="1485"/>
        <w:gridCol w:w="1530"/>
        <w:gridCol w:w="1890"/>
        <w:gridCol w:w="1440"/>
        <w:gridCol w:w="1410"/>
      </w:tblGrid>
      <w:tr w:rsidR="006078E9" w:rsidRPr="003010C2" w14:paraId="78257011" w14:textId="77777777">
        <w:tc>
          <w:tcPr>
            <w:tcW w:w="130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bottom"/>
            <w:hideMark/>
          </w:tcPr>
          <w:p w14:paraId="4A159112"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szCs w:val="32"/>
              </w:rPr>
              <w:t>Læsi</w:t>
            </w:r>
          </w:p>
        </w:tc>
        <w:tc>
          <w:tcPr>
            <w:tcW w:w="14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386B31F6"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szCs w:val="32"/>
              </w:rPr>
              <w:t>Sjálfbærni</w:t>
            </w:r>
          </w:p>
        </w:tc>
        <w:tc>
          <w:tcPr>
            <w:tcW w:w="15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03687CB8"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szCs w:val="32"/>
              </w:rPr>
              <w:t>Heilbrigði og velferð</w:t>
            </w:r>
          </w:p>
        </w:tc>
        <w:tc>
          <w:tcPr>
            <w:tcW w:w="18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5A8543DB"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szCs w:val="32"/>
              </w:rPr>
              <w:t>Lýðræði og Mannréttindi</w:t>
            </w:r>
          </w:p>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45891E6C"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szCs w:val="32"/>
              </w:rPr>
              <w:t>Jafnrétti</w:t>
            </w:r>
          </w:p>
        </w:tc>
        <w:tc>
          <w:tcPr>
            <w:tcW w:w="1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3860E45C"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szCs w:val="32"/>
              </w:rPr>
              <w:t>Sköpun</w:t>
            </w:r>
          </w:p>
        </w:tc>
      </w:tr>
    </w:tbl>
    <w:p w14:paraId="4F49236D" w14:textId="77777777" w:rsidR="006078E9" w:rsidRPr="003010C2" w:rsidRDefault="006078E9" w:rsidP="006078E9">
      <w:pPr>
        <w:spacing w:before="0" w:beforeAutospacing="0" w:after="160" w:afterAutospacing="0" w:line="320" w:lineRule="atLeast"/>
        <w:jc w:val="both"/>
        <w:rPr>
          <w:rFonts w:asciiTheme="minorHAnsi" w:hAnsiTheme="minorHAnsi"/>
          <w:sz w:val="22"/>
          <w:szCs w:val="22"/>
        </w:rPr>
      </w:pPr>
      <w:r w:rsidRPr="003010C2">
        <w:rPr>
          <w:rFonts w:asciiTheme="minorHAnsi" w:hAnsiTheme="minorHAnsi"/>
          <w:sz w:val="32"/>
          <w:szCs w:val="32"/>
        </w:rPr>
        <w:t xml:space="preserve">  </w:t>
      </w:r>
    </w:p>
    <w:p w14:paraId="43E0F220" w14:textId="77777777" w:rsidR="006078E9" w:rsidRPr="003010C2" w:rsidRDefault="006078E9" w:rsidP="006078E9">
      <w:pPr>
        <w:spacing w:before="0" w:beforeAutospacing="0" w:after="160" w:afterAutospacing="0" w:line="360" w:lineRule="atLeast"/>
        <w:jc w:val="both"/>
        <w:rPr>
          <w:rFonts w:asciiTheme="minorHAnsi" w:hAnsiTheme="minorHAnsi"/>
          <w:sz w:val="22"/>
          <w:szCs w:val="22"/>
        </w:rPr>
      </w:pPr>
      <w:r w:rsidRPr="003010C2">
        <w:rPr>
          <w:rFonts w:asciiTheme="minorHAnsi" w:hAnsiTheme="minorHAnsi"/>
          <w:b/>
          <w:bCs/>
          <w:sz w:val="36"/>
          <w:szCs w:val="36"/>
          <w:u w:val="single"/>
        </w:rPr>
        <w:t>Almenn Lykilhæfnin er:</w:t>
      </w:r>
    </w:p>
    <w:tbl>
      <w:tblPr>
        <w:tblW w:w="9060" w:type="dxa"/>
        <w:tblLook w:val="04A0" w:firstRow="1" w:lastRow="0" w:firstColumn="1" w:lastColumn="0" w:noHBand="0" w:noVBand="1"/>
      </w:tblPr>
      <w:tblGrid>
        <w:gridCol w:w="1815"/>
        <w:gridCol w:w="1812"/>
        <w:gridCol w:w="1811"/>
        <w:gridCol w:w="1812"/>
        <w:gridCol w:w="1810"/>
      </w:tblGrid>
      <w:tr w:rsidR="006078E9" w:rsidRPr="003010C2" w14:paraId="00D9A148" w14:textId="77777777">
        <w:tc>
          <w:tcPr>
            <w:tcW w:w="18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bottom"/>
            <w:hideMark/>
          </w:tcPr>
          <w:p w14:paraId="27B59430"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rPr>
              <w:t>Tjáning og miðlun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7C02B1C0"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rPr>
              <w:t>Skapandi og gagnrýnin hugsun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0E6A1B6C"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rPr>
              <w:t>Sjálfstæði og samvinna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17AABDB4"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rPr>
              <w:t>Nýting miðla og upplýsinga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0C3C501A" w14:textId="77777777" w:rsidR="006078E9" w:rsidRPr="003010C2" w:rsidRDefault="006078E9">
            <w:pPr>
              <w:spacing w:before="0" w:beforeAutospacing="0" w:after="0" w:afterAutospacing="0" w:line="320" w:lineRule="atLeast"/>
              <w:ind w:left="100" w:right="100"/>
              <w:jc w:val="both"/>
              <w:rPr>
                <w:rFonts w:asciiTheme="minorHAnsi" w:hAnsiTheme="minorHAnsi"/>
              </w:rPr>
            </w:pPr>
            <w:r w:rsidRPr="003010C2">
              <w:rPr>
                <w:rFonts w:asciiTheme="minorHAnsi" w:hAnsiTheme="minorHAnsi"/>
              </w:rPr>
              <w:t>Ábyrgð og mat á eigin námi</w:t>
            </w:r>
          </w:p>
        </w:tc>
      </w:tr>
    </w:tbl>
    <w:p w14:paraId="380D0499" w14:textId="77777777" w:rsidR="006078E9" w:rsidRPr="003010C2" w:rsidRDefault="006078E9" w:rsidP="006078E9">
      <w:pPr>
        <w:spacing w:before="0" w:beforeAutospacing="0" w:after="160" w:afterAutospacing="0" w:line="240" w:lineRule="atLeast"/>
        <w:rPr>
          <w:rFonts w:asciiTheme="minorHAnsi" w:hAnsiTheme="minorHAnsi"/>
          <w:sz w:val="22"/>
          <w:szCs w:val="22"/>
        </w:rPr>
      </w:pPr>
      <w:r w:rsidRPr="003010C2">
        <w:rPr>
          <w:rFonts w:asciiTheme="minorHAnsi" w:hAnsiTheme="minorHAnsi"/>
          <w:sz w:val="22"/>
          <w:szCs w:val="22"/>
        </w:rPr>
        <w:t> </w:t>
      </w:r>
    </w:p>
    <w:p w14:paraId="66763952" w14:textId="77777777" w:rsidR="006078E9" w:rsidRDefault="006078E9">
      <w:pPr>
        <w:spacing w:before="0" w:beforeAutospacing="0" w:after="200" w:afterAutospacing="0" w:line="276" w:lineRule="auto"/>
        <w:rPr>
          <w:rFonts w:asciiTheme="minorHAnsi" w:hAnsiTheme="minorHAnsi"/>
        </w:rPr>
      </w:pPr>
    </w:p>
    <w:p w14:paraId="6081FEFD" w14:textId="77777777" w:rsidR="00F46650" w:rsidRPr="003010C2" w:rsidRDefault="00F46650">
      <w:pPr>
        <w:spacing w:before="0" w:beforeAutospacing="0" w:after="200" w:afterAutospacing="0" w:line="276" w:lineRule="auto"/>
        <w:rPr>
          <w:rFonts w:asciiTheme="minorHAnsi" w:hAnsiTheme="minorHAnsi"/>
        </w:rPr>
      </w:pPr>
    </w:p>
    <w:tbl>
      <w:tblPr>
        <w:tblStyle w:val="Hnitanettflu"/>
        <w:tblW w:w="0" w:type="auto"/>
        <w:shd w:val="clear" w:color="auto" w:fill="000000" w:themeFill="text1"/>
        <w:tblLook w:val="04A0" w:firstRow="1" w:lastRow="0" w:firstColumn="1" w:lastColumn="0" w:noHBand="0" w:noVBand="1"/>
      </w:tblPr>
      <w:tblGrid>
        <w:gridCol w:w="13994"/>
      </w:tblGrid>
      <w:tr w:rsidR="00222B8E" w:rsidRPr="003010C2" w14:paraId="4AA9484E" w14:textId="77777777" w:rsidTr="00AA3A6A">
        <w:tc>
          <w:tcPr>
            <w:tcW w:w="13994" w:type="dxa"/>
          </w:tcPr>
          <w:p w14:paraId="762027F1" w14:textId="77777777" w:rsidR="00222B8E" w:rsidRPr="003010C2" w:rsidRDefault="009D240B">
            <w:pPr>
              <w:rPr>
                <w:rFonts w:asciiTheme="minorHAnsi" w:hAnsiTheme="minorHAnsi"/>
                <w:b/>
                <w:sz w:val="36"/>
                <w:szCs w:val="36"/>
              </w:rPr>
            </w:pPr>
            <w:r>
              <w:rPr>
                <w:rFonts w:asciiTheme="minorHAnsi" w:hAnsiTheme="minorHAnsi"/>
                <w:b/>
                <w:sz w:val="36"/>
                <w:szCs w:val="36"/>
              </w:rPr>
              <w:lastRenderedPageBreak/>
              <w:t xml:space="preserve">Námskrá 9. </w:t>
            </w:r>
            <w:r w:rsidR="00222B8E" w:rsidRPr="003010C2">
              <w:rPr>
                <w:rFonts w:asciiTheme="minorHAnsi" w:hAnsiTheme="minorHAnsi"/>
                <w:b/>
                <w:sz w:val="36"/>
                <w:szCs w:val="36"/>
              </w:rPr>
              <w:t>bekkjar í  myndmennt</w:t>
            </w:r>
          </w:p>
        </w:tc>
      </w:tr>
    </w:tbl>
    <w:p w14:paraId="5B47A6A2" w14:textId="77777777" w:rsidR="00222B8E" w:rsidRPr="003010C2" w:rsidRDefault="00222B8E" w:rsidP="00222B8E">
      <w:pPr>
        <w:spacing w:before="240"/>
        <w:rPr>
          <w:rFonts w:asciiTheme="minorHAnsi" w:hAnsiTheme="minorHAnsi"/>
          <w:b/>
          <w:szCs w:val="36"/>
        </w:rPr>
      </w:pPr>
      <w:r w:rsidRPr="003010C2">
        <w:rPr>
          <w:rFonts w:asciiTheme="minorHAnsi" w:hAnsiTheme="minorHAnsi"/>
          <w:b/>
          <w:szCs w:val="36"/>
        </w:rPr>
        <w:t>Áherslur og megintilgangur námsþáttar</w:t>
      </w:r>
    </w:p>
    <w:p w14:paraId="66D08DEF" w14:textId="77777777" w:rsidR="00222B8E" w:rsidRPr="003010C2" w:rsidRDefault="00222B8E" w:rsidP="00222B8E">
      <w:pPr>
        <w:rPr>
          <w:rFonts w:asciiTheme="minorHAnsi" w:hAnsiTheme="minorHAnsi"/>
          <w:szCs w:val="36"/>
        </w:rPr>
      </w:pPr>
      <w:r w:rsidRPr="003010C2">
        <w:rPr>
          <w:rFonts w:asciiTheme="minorHAnsi" w:hAnsiTheme="minorHAnsi"/>
        </w:rPr>
        <w:t>Megin tilgangur verk- og listgreina er að nemendur kynnist fjölbreyttum vinnuaðferðum þar sem reynir á verkfærni, sköpunarkraft, samhæfingu hugar, hjarta og handa með mismunandi tjáningaraðferðum</w:t>
      </w:r>
    </w:p>
    <w:p w14:paraId="69E1F80B" w14:textId="77777777" w:rsidR="00222B8E" w:rsidRPr="003010C2" w:rsidRDefault="00222B8E" w:rsidP="00222B8E">
      <w:pPr>
        <w:rPr>
          <w:rFonts w:asciiTheme="minorHAnsi" w:hAnsiTheme="minorHAnsi"/>
          <w:b/>
          <w:szCs w:val="36"/>
        </w:rPr>
      </w:pPr>
      <w:r w:rsidRPr="003010C2">
        <w:rPr>
          <w:rFonts w:asciiTheme="minorHAnsi" w:hAnsiTheme="minorHAnsi"/>
          <w:b/>
          <w:szCs w:val="36"/>
        </w:rPr>
        <w:t>Hæfniviðmið: Hér eru tilgreind þau hæfniviðmið aðalnámskrár sem stefnt er að í viðkomandi  námsþætti</w:t>
      </w:r>
    </w:p>
    <w:p w14:paraId="1CF59F41" w14:textId="77777777" w:rsidR="00222B8E" w:rsidRPr="003010C2" w:rsidRDefault="00222B8E" w:rsidP="00222B8E">
      <w:pPr>
        <w:rPr>
          <w:rFonts w:asciiTheme="minorHAnsi" w:hAnsiTheme="minorHAnsi"/>
          <w:b/>
        </w:rPr>
      </w:pPr>
      <w:r w:rsidRPr="003010C2">
        <w:rPr>
          <w:rFonts w:asciiTheme="minorHAnsi" w:hAnsiTheme="minorHAnsi"/>
          <w:b/>
        </w:rPr>
        <w:t>Nemandi á að geta:</w:t>
      </w:r>
    </w:p>
    <w:p w14:paraId="15EB519D"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valið á milli mismunandi aðferða við sköpun, prófað sig áfram og unnið hugmyndir í fjölbreytta miðla.</w:t>
      </w:r>
    </w:p>
    <w:p w14:paraId="7FA6B512"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greint og beitt fjölbreyttum aðferðum og tækni.</w:t>
      </w:r>
    </w:p>
    <w:p w14:paraId="397D66DB"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tjáð skoðanir eða tilfinningar í eigin sköpun með tengingu við eigin reynslu.</w:t>
      </w:r>
    </w:p>
    <w:p w14:paraId="1ADFA804"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sýnt og útskýrt vinnuferli frá hugmynd að lokaverki sem felur m.a. upplýsingaöflun og  tilraunir.</w:t>
      </w:r>
    </w:p>
    <w:p w14:paraId="113D6DBC"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skrásett og sett fram hugmyndir á fjölbreyttan hátt byggðar á eigin ímyndunarafli eða rannsókn, myndrænt eða í texta .</w:t>
      </w:r>
    </w:p>
    <w:p w14:paraId="7CA77553"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 xml:space="preserve">nota orðaforða og hugtök að einhverju leiti  til að tjá skoðanir sýnar myndlist og hönnun og fært rök fyrir þeim </w:t>
      </w:r>
      <w:proofErr w:type="spellStart"/>
      <w:r w:rsidRPr="003010C2">
        <w:rPr>
          <w:rFonts w:asciiTheme="minorHAnsi" w:hAnsiTheme="minorHAnsi"/>
          <w:i/>
        </w:rPr>
        <w:t>útfrá</w:t>
      </w:r>
      <w:proofErr w:type="spellEnd"/>
      <w:r w:rsidRPr="003010C2">
        <w:rPr>
          <w:rFonts w:asciiTheme="minorHAnsi" w:hAnsiTheme="minorHAnsi"/>
          <w:i/>
        </w:rPr>
        <w:t xml:space="preserve"> eigin gildismati.</w:t>
      </w:r>
    </w:p>
    <w:p w14:paraId="3F4CDB8D"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geta gagnrýnt af þekkingu eigin verk og annarra af sanngirni og virðingu, bæði einn og í samvinnu.</w:t>
      </w:r>
    </w:p>
    <w:p w14:paraId="028F875E"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greint helstu  stíla í myndlist og hönnun, bæði á Íslandi og erlendis.</w:t>
      </w:r>
    </w:p>
    <w:p w14:paraId="5748DE24"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greint áhrif samtímans á myndlist og hönnun með álitamálefni daglegs lífs.</w:t>
      </w:r>
    </w:p>
    <w:p w14:paraId="217EDF61"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túlkað listaverk og hönnun með tilvísun í eigin reynslu, nærumhverfi og samtímann.</w:t>
      </w:r>
    </w:p>
    <w:p w14:paraId="1B4C3D9E"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gert grein fyrir margvíslegum tilgangi myndlistar og hönnunar og sett hann í menningarlegt og sögulegt samhengi.</w:t>
      </w:r>
    </w:p>
    <w:p w14:paraId="56E4A4C6" w14:textId="77777777" w:rsidR="00222B8E" w:rsidRPr="003010C2" w:rsidRDefault="00222B8E" w:rsidP="00222B8E">
      <w:pPr>
        <w:pStyle w:val="Mlsgreinlista"/>
        <w:numPr>
          <w:ilvl w:val="0"/>
          <w:numId w:val="3"/>
        </w:numPr>
        <w:spacing w:before="0" w:beforeAutospacing="0" w:after="200" w:afterAutospacing="0" w:line="276" w:lineRule="auto"/>
        <w:ind w:left="720"/>
        <w:rPr>
          <w:rFonts w:asciiTheme="minorHAnsi" w:hAnsiTheme="minorHAnsi"/>
          <w:i/>
        </w:rPr>
      </w:pPr>
      <w:r w:rsidRPr="003010C2">
        <w:rPr>
          <w:rFonts w:asciiTheme="minorHAnsi" w:hAnsiTheme="minorHAnsi"/>
          <w:i/>
        </w:rPr>
        <w:t>greint hvernig sjónrænt áreiti daglegs lífs hefur áhrif á líf okkar og gildismat.</w:t>
      </w:r>
    </w:p>
    <w:p w14:paraId="1C92199F" w14:textId="77777777" w:rsidR="00205212" w:rsidRPr="003010C2" w:rsidRDefault="00205212">
      <w:pPr>
        <w:spacing w:before="0" w:beforeAutospacing="0" w:after="200" w:afterAutospacing="0" w:line="276" w:lineRule="auto"/>
        <w:rPr>
          <w:rFonts w:asciiTheme="minorHAnsi" w:hAnsiTheme="minorHAnsi"/>
        </w:rPr>
      </w:pPr>
      <w:r w:rsidRPr="003010C2">
        <w:rPr>
          <w:rFonts w:asciiTheme="minorHAnsi" w:hAnsiTheme="minorHAnsi"/>
        </w:rPr>
        <w:br w:type="page"/>
      </w:r>
    </w:p>
    <w:p w14:paraId="2BEDAC80" w14:textId="77777777" w:rsidR="00222B8E" w:rsidRPr="003010C2" w:rsidRDefault="00222B8E" w:rsidP="00222B8E">
      <w:pPr>
        <w:ind w:left="142"/>
        <w:rPr>
          <w:rFonts w:asciiTheme="minorHAnsi" w:hAnsiTheme="minorHAnsi"/>
        </w:rPr>
      </w:pPr>
    </w:p>
    <w:tbl>
      <w:tblPr>
        <w:tblStyle w:val="Hnitanettflu"/>
        <w:tblpPr w:leftFromText="141" w:rightFromText="141" w:vertAnchor="text" w:horzAnchor="margin" w:tblpY="-78"/>
        <w:tblW w:w="5000" w:type="pct"/>
        <w:tblLook w:val="04A0" w:firstRow="1" w:lastRow="0" w:firstColumn="1" w:lastColumn="0" w:noHBand="0" w:noVBand="1"/>
      </w:tblPr>
      <w:tblGrid>
        <w:gridCol w:w="6941"/>
        <w:gridCol w:w="7053"/>
      </w:tblGrid>
      <w:tr w:rsidR="00AA3A6A" w:rsidRPr="003010C2" w14:paraId="41D7ECCB" w14:textId="77777777" w:rsidTr="00AA3A6A">
        <w:trPr>
          <w:trHeight w:val="397"/>
        </w:trPr>
        <w:tc>
          <w:tcPr>
            <w:tcW w:w="2480" w:type="pct"/>
            <w:vAlign w:val="center"/>
          </w:tcPr>
          <w:p w14:paraId="57FF65C4" w14:textId="77777777" w:rsidR="00AA3A6A" w:rsidRPr="003010C2" w:rsidRDefault="00AA3A6A">
            <w:pPr>
              <w:rPr>
                <w:rFonts w:asciiTheme="minorHAnsi" w:hAnsiTheme="minorHAnsi"/>
                <w:szCs w:val="28"/>
              </w:rPr>
            </w:pPr>
            <w:r w:rsidRPr="003010C2">
              <w:rPr>
                <w:rFonts w:asciiTheme="minorHAnsi" w:hAnsiTheme="minorHAnsi"/>
                <w:szCs w:val="28"/>
              </w:rPr>
              <w:t xml:space="preserve">Leiðir að hæfniviðmiðum </w:t>
            </w:r>
          </w:p>
        </w:tc>
        <w:tc>
          <w:tcPr>
            <w:tcW w:w="2520" w:type="pct"/>
            <w:vAlign w:val="center"/>
          </w:tcPr>
          <w:p w14:paraId="7BF0040A" w14:textId="77777777" w:rsidR="00AA3A6A" w:rsidRPr="003010C2" w:rsidRDefault="00AA3A6A">
            <w:pPr>
              <w:rPr>
                <w:rFonts w:asciiTheme="minorHAnsi" w:hAnsiTheme="minorHAnsi"/>
                <w:szCs w:val="28"/>
              </w:rPr>
            </w:pPr>
            <w:r w:rsidRPr="003010C2">
              <w:rPr>
                <w:rFonts w:asciiTheme="minorHAnsi" w:hAnsiTheme="minorHAnsi"/>
                <w:szCs w:val="28"/>
              </w:rPr>
              <w:t>Viðfangsefni/Efnisval</w:t>
            </w:r>
          </w:p>
        </w:tc>
      </w:tr>
      <w:tr w:rsidR="00AA3A6A" w:rsidRPr="003010C2" w14:paraId="5ABB9902" w14:textId="77777777" w:rsidTr="00AA3A6A">
        <w:trPr>
          <w:trHeight w:val="6815"/>
        </w:trPr>
        <w:tc>
          <w:tcPr>
            <w:tcW w:w="2480" w:type="pct"/>
            <w:shd w:val="clear" w:color="auto" w:fill="FFFFFF" w:themeFill="background1"/>
          </w:tcPr>
          <w:p w14:paraId="13A3F6A6" w14:textId="77777777" w:rsidR="00AA3A6A" w:rsidRPr="003010C2" w:rsidRDefault="00AA3A6A">
            <w:pPr>
              <w:rPr>
                <w:rFonts w:asciiTheme="minorHAnsi" w:hAnsiTheme="minorHAnsi"/>
                <w:color w:val="FFFFFF" w:themeColor="background1"/>
                <w:sz w:val="36"/>
                <w:szCs w:val="36"/>
              </w:rPr>
            </w:pPr>
          </w:p>
          <w:p w14:paraId="1439FC0C" w14:textId="77777777" w:rsidR="00AA3A6A" w:rsidRPr="003010C2" w:rsidRDefault="00AA3A6A">
            <w:pPr>
              <w:rPr>
                <w:rFonts w:asciiTheme="minorHAnsi" w:hAnsiTheme="minorHAnsi"/>
              </w:rPr>
            </w:pPr>
            <w:r w:rsidRPr="003010C2">
              <w:rPr>
                <w:rFonts w:asciiTheme="minorHAnsi" w:hAnsiTheme="minorHAnsi"/>
              </w:rPr>
              <w:t xml:space="preserve">Kennsla fer fram í Myndmenntastofu og kennt er í lotukerfi í sambandi við aðrar verk- og listgreinar. </w:t>
            </w:r>
          </w:p>
          <w:p w14:paraId="0F87259D" w14:textId="77777777" w:rsidR="00AA3A6A" w:rsidRPr="003010C2" w:rsidRDefault="00AA3A6A">
            <w:pPr>
              <w:rPr>
                <w:rFonts w:asciiTheme="minorHAnsi" w:hAnsiTheme="minorHAnsi"/>
              </w:rPr>
            </w:pPr>
          </w:p>
          <w:p w14:paraId="4EBAB5ED" w14:textId="77777777" w:rsidR="00AA3A6A" w:rsidRPr="003010C2" w:rsidRDefault="00AA3A6A">
            <w:pPr>
              <w:pStyle w:val="Default"/>
              <w:spacing w:line="360" w:lineRule="auto"/>
              <w:rPr>
                <w:rFonts w:asciiTheme="minorHAnsi" w:hAnsiTheme="minorHAnsi"/>
                <w:color w:val="FFFFFF" w:themeColor="background1"/>
                <w:sz w:val="36"/>
                <w:szCs w:val="36"/>
              </w:rPr>
            </w:pPr>
          </w:p>
        </w:tc>
        <w:tc>
          <w:tcPr>
            <w:tcW w:w="2520" w:type="pct"/>
            <w:shd w:val="clear" w:color="auto" w:fill="FFFFFF" w:themeFill="background1"/>
          </w:tcPr>
          <w:p w14:paraId="6BE22048" w14:textId="77777777" w:rsidR="00AA3A6A" w:rsidRPr="003010C2" w:rsidRDefault="00AA3A6A">
            <w:pPr>
              <w:pStyle w:val="Default"/>
              <w:spacing w:line="360" w:lineRule="auto"/>
              <w:rPr>
                <w:rFonts w:asciiTheme="minorHAnsi" w:hAnsiTheme="minorHAnsi"/>
              </w:rPr>
            </w:pPr>
          </w:p>
          <w:p w14:paraId="5CFD6C88" w14:textId="77777777" w:rsidR="00AA3A6A" w:rsidRPr="003010C2" w:rsidRDefault="00AA3A6A">
            <w:pPr>
              <w:rPr>
                <w:rFonts w:asciiTheme="minorHAnsi" w:hAnsiTheme="minorHAnsi"/>
              </w:rPr>
            </w:pPr>
            <w:r w:rsidRPr="003010C2">
              <w:rPr>
                <w:rFonts w:asciiTheme="minorHAnsi" w:hAnsiTheme="minorHAnsi"/>
              </w:rPr>
              <w:t xml:space="preserve">Áhersla er lögð á tækni, sköpun, fagurfræði og gildi, efnisþekkingu, líkamsbeitingu, túlkun og tjáningu. </w:t>
            </w:r>
          </w:p>
          <w:p w14:paraId="01397959" w14:textId="77777777" w:rsidR="00AA3A6A" w:rsidRPr="003010C2" w:rsidRDefault="00AA3A6A">
            <w:pPr>
              <w:rPr>
                <w:rFonts w:asciiTheme="minorHAnsi" w:hAnsiTheme="minorHAnsi"/>
              </w:rPr>
            </w:pPr>
            <w:r w:rsidRPr="003010C2">
              <w:rPr>
                <w:rFonts w:asciiTheme="minorHAnsi" w:hAnsiTheme="minorHAnsi"/>
              </w:rPr>
              <w:t xml:space="preserve">Farið verður í stíla og stefnur myndlistarinnar með áherslu m. a. á samtímalist, popp list og </w:t>
            </w:r>
            <w:proofErr w:type="spellStart"/>
            <w:r w:rsidRPr="003010C2">
              <w:rPr>
                <w:rFonts w:asciiTheme="minorHAnsi" w:hAnsiTheme="minorHAnsi"/>
              </w:rPr>
              <w:t>súrrealisma</w:t>
            </w:r>
            <w:proofErr w:type="spellEnd"/>
            <w:r w:rsidRPr="003010C2">
              <w:rPr>
                <w:rFonts w:asciiTheme="minorHAnsi" w:hAnsiTheme="minorHAnsi"/>
              </w:rPr>
              <w:t>.</w:t>
            </w:r>
          </w:p>
          <w:p w14:paraId="14F0F9F1" w14:textId="77777777" w:rsidR="00CB091D" w:rsidRDefault="00AA3A6A" w:rsidP="00CB091D">
            <w:pPr>
              <w:rPr>
                <w:rFonts w:asciiTheme="minorHAnsi" w:hAnsiTheme="minorHAnsi"/>
              </w:rPr>
            </w:pPr>
            <w:r w:rsidRPr="003010C2">
              <w:rPr>
                <w:rFonts w:asciiTheme="minorHAnsi" w:hAnsiTheme="minorHAnsi"/>
              </w:rPr>
              <w:t>Námsgögn eru bækur um listamenn og stefnur</w:t>
            </w:r>
            <w:r w:rsidR="00CB091D">
              <w:rPr>
                <w:rFonts w:asciiTheme="minorHAnsi" w:hAnsiTheme="minorHAnsi"/>
              </w:rPr>
              <w:t>.</w:t>
            </w:r>
          </w:p>
          <w:p w14:paraId="7BB14546" w14:textId="77777777" w:rsidR="00AA3A6A" w:rsidRPr="003010C2" w:rsidRDefault="00AA3A6A" w:rsidP="00CB091D">
            <w:pPr>
              <w:rPr>
                <w:rFonts w:asciiTheme="minorHAnsi" w:hAnsiTheme="minorHAnsi"/>
                <w:color w:val="FFFFFF" w:themeColor="background1"/>
              </w:rPr>
            </w:pPr>
            <w:r w:rsidRPr="003010C2">
              <w:rPr>
                <w:rFonts w:asciiTheme="minorHAnsi" w:hAnsiTheme="minorHAnsi"/>
              </w:rPr>
              <w:t>Stuðst verður við veraldarvefinn, bækur um myndlist, kvikmyndir og tímarit.</w:t>
            </w:r>
          </w:p>
        </w:tc>
      </w:tr>
    </w:tbl>
    <w:p w14:paraId="69E9CCA6" w14:textId="77777777" w:rsidR="00205212" w:rsidRPr="003010C2" w:rsidRDefault="00205212">
      <w:pPr>
        <w:spacing w:before="0" w:beforeAutospacing="0" w:after="200" w:afterAutospacing="0" w:line="276" w:lineRule="auto"/>
        <w:rPr>
          <w:rFonts w:asciiTheme="minorHAnsi" w:hAnsiTheme="minorHAnsi"/>
          <w:i/>
          <w:sz w:val="20"/>
          <w:szCs w:val="36"/>
        </w:rPr>
      </w:pPr>
      <w:r w:rsidRPr="003010C2">
        <w:rPr>
          <w:rFonts w:asciiTheme="minorHAnsi" w:hAnsiTheme="minorHAnsi"/>
          <w:i/>
          <w:sz w:val="20"/>
          <w:szCs w:val="36"/>
        </w:rPr>
        <w:br w:type="page"/>
      </w:r>
    </w:p>
    <w:p w14:paraId="17C916CE" w14:textId="77777777" w:rsidR="00D618D8" w:rsidRPr="00873082" w:rsidRDefault="00D618D8" w:rsidP="00D618D8">
      <w:pPr>
        <w:pStyle w:val="Normal1"/>
        <w:rPr>
          <w:rFonts w:asciiTheme="minorHAnsi" w:hAnsiTheme="minorHAnsi"/>
        </w:rPr>
      </w:pPr>
    </w:p>
    <w:p w14:paraId="187C8E71" w14:textId="77777777" w:rsidR="00D618D8" w:rsidRPr="00873082" w:rsidRDefault="00D618D8" w:rsidP="00D618D8">
      <w:pPr>
        <w:spacing w:before="0" w:beforeAutospacing="0" w:after="200" w:afterAutospacing="0" w:line="276" w:lineRule="auto"/>
        <w:rPr>
          <w:rFonts w:asciiTheme="minorHAnsi" w:hAnsiTheme="minorHAnsi"/>
          <w:sz w:val="22"/>
          <w:szCs w:val="22"/>
        </w:rPr>
      </w:pPr>
    </w:p>
    <w:tbl>
      <w:tblPr>
        <w:tblStyle w:val="Hnitanettflu"/>
        <w:tblpPr w:leftFromText="141" w:rightFromText="141" w:horzAnchor="margin" w:tblpY="405"/>
        <w:tblW w:w="0" w:type="auto"/>
        <w:shd w:val="clear" w:color="auto" w:fill="000000" w:themeFill="text1"/>
        <w:tblLook w:val="04A0" w:firstRow="1" w:lastRow="0" w:firstColumn="1" w:lastColumn="0" w:noHBand="0" w:noVBand="1"/>
      </w:tblPr>
      <w:tblGrid>
        <w:gridCol w:w="13994"/>
      </w:tblGrid>
      <w:tr w:rsidR="00D618D8" w:rsidRPr="00873082" w14:paraId="7CFC946B" w14:textId="77777777">
        <w:tc>
          <w:tcPr>
            <w:tcW w:w="13994" w:type="dxa"/>
          </w:tcPr>
          <w:p w14:paraId="7D7141F7" w14:textId="77025377" w:rsidR="00D618D8" w:rsidRPr="00873082" w:rsidRDefault="00D618D8">
            <w:pPr>
              <w:rPr>
                <w:rFonts w:asciiTheme="minorHAnsi" w:hAnsiTheme="minorHAnsi"/>
                <w:b/>
                <w:bCs/>
                <w:sz w:val="36"/>
                <w:szCs w:val="36"/>
              </w:rPr>
            </w:pPr>
            <w:r w:rsidRPr="249C2732">
              <w:rPr>
                <w:rFonts w:asciiTheme="minorHAnsi" w:hAnsiTheme="minorHAnsi"/>
                <w:b/>
                <w:bCs/>
                <w:sz w:val="36"/>
                <w:szCs w:val="36"/>
              </w:rPr>
              <w:t xml:space="preserve">Námskrá </w:t>
            </w:r>
            <w:r>
              <w:rPr>
                <w:rFonts w:asciiTheme="minorHAnsi" w:hAnsiTheme="minorHAnsi"/>
                <w:b/>
                <w:bCs/>
                <w:sz w:val="36"/>
                <w:szCs w:val="36"/>
              </w:rPr>
              <w:t>9</w:t>
            </w:r>
            <w:r w:rsidRPr="249C2732">
              <w:rPr>
                <w:rFonts w:asciiTheme="minorHAnsi" w:hAnsiTheme="minorHAnsi"/>
                <w:b/>
                <w:bCs/>
                <w:sz w:val="36"/>
                <w:szCs w:val="36"/>
              </w:rPr>
              <w:t>. bekkjar í heimilisfræði</w:t>
            </w:r>
          </w:p>
        </w:tc>
      </w:tr>
    </w:tbl>
    <w:p w14:paraId="00D6B819" w14:textId="77777777" w:rsidR="00D618D8" w:rsidRPr="00873082" w:rsidRDefault="00D618D8" w:rsidP="00D618D8">
      <w:pPr>
        <w:spacing w:before="240"/>
        <w:rPr>
          <w:rFonts w:asciiTheme="minorHAnsi" w:hAnsiTheme="minorHAnsi"/>
          <w:b/>
          <w:bCs/>
        </w:rPr>
      </w:pPr>
      <w:r w:rsidRPr="249C2732">
        <w:rPr>
          <w:rFonts w:asciiTheme="minorHAnsi" w:hAnsiTheme="minorHAnsi"/>
          <w:b/>
          <w:bCs/>
        </w:rPr>
        <w:t>Áherslur og megintilgangur námsþáttar</w:t>
      </w:r>
    </w:p>
    <w:p w14:paraId="486147DC" w14:textId="77777777" w:rsidR="00D618D8" w:rsidRPr="00873082" w:rsidRDefault="00D618D8" w:rsidP="00D618D8">
      <w:pPr>
        <w:spacing w:before="240"/>
        <w:rPr>
          <w:rFonts w:asciiTheme="minorHAnsi" w:hAnsiTheme="minorHAnsi"/>
        </w:rPr>
      </w:pPr>
      <w:r w:rsidRPr="249C2732">
        <w:rPr>
          <w:rFonts w:asciiTheme="minorHAnsi" w:hAnsiTheme="minorHAnsi"/>
        </w:rPr>
        <w:t>Megintilgangur list- og verkgreina er að nemendur kynnist fjölbreyttum vinnuaðferðum þar sem reynir á verkfærni, sköpunarkraft, samhæfingu hugar, hjarta og handar og margar ólíkar tjáningarleiðir.</w:t>
      </w:r>
    </w:p>
    <w:p w14:paraId="570EA647" w14:textId="77777777" w:rsidR="00D618D8" w:rsidRPr="00873082" w:rsidRDefault="00D618D8" w:rsidP="00D618D8">
      <w:pPr>
        <w:spacing w:before="0" w:beforeAutospacing="0" w:after="0" w:afterAutospacing="0"/>
        <w:rPr>
          <w:rFonts w:asciiTheme="minorHAnsi" w:hAnsiTheme="minorHAnsi"/>
          <w:b/>
          <w:bCs/>
        </w:rPr>
      </w:pPr>
      <w:r w:rsidRPr="249C2732">
        <w:rPr>
          <w:rFonts w:asciiTheme="minorHAnsi" w:hAnsiTheme="minorHAnsi"/>
          <w:b/>
          <w:bCs/>
        </w:rPr>
        <w:t xml:space="preserve">Hæfniviðmið: </w:t>
      </w:r>
    </w:p>
    <w:p w14:paraId="680DD18D"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b/>
          <w:bCs/>
          <w:color w:val="000000" w:themeColor="text1"/>
          <w:sz w:val="23"/>
          <w:szCs w:val="23"/>
        </w:rPr>
      </w:pPr>
      <w:r w:rsidRPr="249C2732">
        <w:rPr>
          <w:rFonts w:asciiTheme="minorHAnsi" w:hAnsiTheme="minorHAnsi" w:cs="Calibri"/>
          <w:b/>
          <w:bCs/>
          <w:i/>
          <w:iCs/>
          <w:color w:val="000000" w:themeColor="text1"/>
          <w:sz w:val="23"/>
          <w:szCs w:val="23"/>
        </w:rPr>
        <w:t>Námsþáttur: Matur og lífshættir</w:t>
      </w:r>
    </w:p>
    <w:p w14:paraId="752CED4E"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tjáð sig um heilbrigða lífshætti, tengsl þeirra við heilsufar</w:t>
      </w:r>
      <w:r>
        <w:rPr>
          <w:rFonts w:asciiTheme="minorHAnsi" w:hAnsiTheme="minorHAnsi" w:cs="Calibri"/>
          <w:i/>
          <w:iCs/>
          <w:color w:val="000000" w:themeColor="text1"/>
          <w:sz w:val="23"/>
          <w:szCs w:val="23"/>
        </w:rPr>
        <w:t xml:space="preserve">. </w:t>
      </w:r>
    </w:p>
    <w:p w14:paraId="5798B66E"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gert grein fyrir aðalatriðum næringarfræðinnar </w:t>
      </w:r>
    </w:p>
    <w:p w14:paraId="189B85C9"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farið eftir leiðbeiningum um hreinlæti og þrif.</w:t>
      </w:r>
    </w:p>
    <w:p w14:paraId="2168321C"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color w:val="000000"/>
          <w:sz w:val="23"/>
          <w:szCs w:val="23"/>
        </w:rPr>
      </w:pPr>
    </w:p>
    <w:p w14:paraId="35571797"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b/>
          <w:bCs/>
          <w:i/>
          <w:iCs/>
          <w:color w:val="000000" w:themeColor="text1"/>
          <w:sz w:val="23"/>
          <w:szCs w:val="23"/>
        </w:rPr>
        <w:t>Námsþáttur: Matur og vinnubrögð</w:t>
      </w:r>
    </w:p>
    <w:p w14:paraId="6930D744"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skipulagt og matreitt hollar og vel samsettar máltíðir úr algengu </w:t>
      </w:r>
    </w:p>
    <w:p w14:paraId="11BF3CA0"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hráefni með áherslu á hagkvæmni. </w:t>
      </w:r>
    </w:p>
    <w:p w14:paraId="70856F55"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beitt helstu matreiðsluaðferðum og notað til þess ýmis mælitæki og áhöld. </w:t>
      </w:r>
    </w:p>
    <w:p w14:paraId="4A0D0C56"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b/>
          <w:i/>
          <w:iCs/>
          <w:color w:val="000000"/>
          <w:sz w:val="23"/>
          <w:szCs w:val="23"/>
        </w:rPr>
      </w:pPr>
    </w:p>
    <w:p w14:paraId="719F0DD7"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b/>
          <w:bCs/>
          <w:i/>
          <w:iCs/>
          <w:color w:val="000000" w:themeColor="text1"/>
          <w:sz w:val="23"/>
          <w:szCs w:val="23"/>
        </w:rPr>
        <w:t>Námsþáttur: Matur og umhverfi</w:t>
      </w:r>
    </w:p>
    <w:p w14:paraId="7DE2DFB2"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greint frá viðbrögðum við slysum á heimilum.</w:t>
      </w:r>
    </w:p>
    <w:p w14:paraId="03ACB3C4"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nýtt margvíslega miðla til að afla upplýsinga á gagnrýninn hátt um </w:t>
      </w:r>
    </w:p>
    <w:p w14:paraId="137922AC"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i/>
          <w:iCs/>
          <w:color w:val="000000" w:themeColor="text1"/>
        </w:rPr>
        <w:t>næringarfræði</w:t>
      </w:r>
      <w:r w:rsidRPr="249C2732">
        <w:rPr>
          <w:rFonts w:asciiTheme="minorHAnsi" w:hAnsiTheme="minorHAnsi" w:cs="Calibri"/>
          <w:i/>
          <w:iCs/>
          <w:color w:val="000000" w:themeColor="text1"/>
          <w:sz w:val="23"/>
          <w:szCs w:val="23"/>
        </w:rPr>
        <w:t xml:space="preserve">. </w:t>
      </w:r>
    </w:p>
    <w:p w14:paraId="2933EA5E"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color w:val="000000"/>
          <w:sz w:val="23"/>
          <w:szCs w:val="23"/>
        </w:rPr>
      </w:pPr>
    </w:p>
    <w:p w14:paraId="47B2CF5F"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b/>
          <w:bCs/>
          <w:i/>
          <w:iCs/>
          <w:color w:val="000000" w:themeColor="text1"/>
          <w:sz w:val="23"/>
          <w:szCs w:val="23"/>
        </w:rPr>
        <w:t>Námsþáttur: Matur og menning</w:t>
      </w:r>
    </w:p>
    <w:p w14:paraId="31CA4455" w14:textId="77777777" w:rsidR="00D618D8" w:rsidRPr="00873082" w:rsidRDefault="00D618D8" w:rsidP="00D618D8">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sagt frá íslenskri og erlendri matarmenningu og matreitt einhverja þjóðarrétti. </w:t>
      </w:r>
    </w:p>
    <w:p w14:paraId="37AC3C08" w14:textId="77777777" w:rsidR="00D618D8" w:rsidRDefault="00D618D8" w:rsidP="00D618D8">
      <w:pPr>
        <w:spacing w:before="0" w:beforeAutospacing="0" w:after="200" w:afterAutospacing="0" w:line="276" w:lineRule="auto"/>
        <w:rPr>
          <w:rFonts w:asciiTheme="minorHAnsi" w:hAnsiTheme="minorHAnsi" w:cs="Calibri"/>
          <w:color w:val="000000"/>
          <w:sz w:val="23"/>
          <w:szCs w:val="23"/>
        </w:rPr>
      </w:pPr>
      <w:r w:rsidRPr="00873082">
        <w:rPr>
          <w:rFonts w:asciiTheme="minorHAnsi" w:hAnsiTheme="minorHAnsi" w:cs="Calibri"/>
          <w:color w:val="000000"/>
          <w:sz w:val="23"/>
          <w:szCs w:val="23"/>
        </w:rPr>
        <w:br w:type="page"/>
      </w:r>
    </w:p>
    <w:p w14:paraId="6587DFDD" w14:textId="77777777" w:rsidR="00D618D8" w:rsidRDefault="00D618D8" w:rsidP="00D618D8">
      <w:pPr>
        <w:spacing w:before="0" w:beforeAutospacing="0" w:after="200" w:afterAutospacing="0" w:line="276" w:lineRule="auto"/>
        <w:rPr>
          <w:rFonts w:asciiTheme="minorHAnsi" w:hAnsiTheme="minorHAnsi" w:cs="Calibri"/>
          <w:color w:val="000000"/>
          <w:sz w:val="23"/>
          <w:szCs w:val="23"/>
        </w:rPr>
      </w:pPr>
    </w:p>
    <w:tbl>
      <w:tblPr>
        <w:tblStyle w:val="Hnitanettflu"/>
        <w:tblpPr w:leftFromText="141" w:rightFromText="141" w:horzAnchor="margin" w:tblpY="405"/>
        <w:tblW w:w="0" w:type="auto"/>
        <w:shd w:val="clear" w:color="auto" w:fill="000000" w:themeFill="text1"/>
        <w:tblLook w:val="04A0" w:firstRow="1" w:lastRow="0" w:firstColumn="1" w:lastColumn="0" w:noHBand="0" w:noVBand="1"/>
      </w:tblPr>
      <w:tblGrid>
        <w:gridCol w:w="13994"/>
      </w:tblGrid>
      <w:tr w:rsidR="00D618D8" w:rsidRPr="00873082" w14:paraId="36250974" w14:textId="77777777">
        <w:tc>
          <w:tcPr>
            <w:tcW w:w="13994" w:type="dxa"/>
          </w:tcPr>
          <w:p w14:paraId="28A3FCC6" w14:textId="1D79468A" w:rsidR="00D618D8" w:rsidRPr="00873082" w:rsidRDefault="00D618D8">
            <w:pPr>
              <w:rPr>
                <w:rFonts w:asciiTheme="minorHAnsi" w:hAnsiTheme="minorHAnsi"/>
                <w:b/>
                <w:bCs/>
                <w:sz w:val="36"/>
                <w:szCs w:val="36"/>
              </w:rPr>
            </w:pPr>
            <w:r w:rsidRPr="249C2732">
              <w:rPr>
                <w:rFonts w:asciiTheme="minorHAnsi" w:hAnsiTheme="minorHAnsi"/>
                <w:b/>
                <w:bCs/>
                <w:sz w:val="36"/>
                <w:szCs w:val="36"/>
              </w:rPr>
              <w:t xml:space="preserve">Námskrá </w:t>
            </w:r>
            <w:r>
              <w:rPr>
                <w:rFonts w:asciiTheme="minorHAnsi" w:hAnsiTheme="minorHAnsi"/>
                <w:b/>
                <w:bCs/>
                <w:sz w:val="36"/>
                <w:szCs w:val="36"/>
              </w:rPr>
              <w:t>9</w:t>
            </w:r>
            <w:r w:rsidRPr="249C2732">
              <w:rPr>
                <w:rFonts w:asciiTheme="minorHAnsi" w:hAnsiTheme="minorHAnsi"/>
                <w:b/>
                <w:bCs/>
                <w:sz w:val="36"/>
                <w:szCs w:val="36"/>
              </w:rPr>
              <w:t>. bekkjar í heimilisfræði</w:t>
            </w:r>
          </w:p>
        </w:tc>
      </w:tr>
    </w:tbl>
    <w:p w14:paraId="45E87298" w14:textId="77777777" w:rsidR="00D618D8" w:rsidRDefault="00D618D8" w:rsidP="00D618D8">
      <w:pPr>
        <w:spacing w:before="0" w:beforeAutospacing="0" w:after="200" w:afterAutospacing="0" w:line="276" w:lineRule="auto"/>
        <w:rPr>
          <w:rFonts w:asciiTheme="minorHAnsi" w:hAnsiTheme="minorHAnsi" w:cs="Calibri"/>
          <w:color w:val="000000"/>
          <w:sz w:val="23"/>
          <w:szCs w:val="23"/>
        </w:rPr>
      </w:pPr>
    </w:p>
    <w:tbl>
      <w:tblPr>
        <w:tblStyle w:val="Hnitanettflu"/>
        <w:tblpPr w:leftFromText="141" w:rightFromText="141" w:vertAnchor="text" w:horzAnchor="margin" w:tblpY="-78"/>
        <w:tblW w:w="4832" w:type="pct"/>
        <w:tblLook w:val="04A0" w:firstRow="1" w:lastRow="0" w:firstColumn="1" w:lastColumn="0" w:noHBand="0" w:noVBand="1"/>
      </w:tblPr>
      <w:tblGrid>
        <w:gridCol w:w="6941"/>
        <w:gridCol w:w="6583"/>
      </w:tblGrid>
      <w:tr w:rsidR="00D618D8" w:rsidRPr="00873082" w14:paraId="7220B192" w14:textId="77777777">
        <w:trPr>
          <w:trHeight w:val="389"/>
        </w:trPr>
        <w:tc>
          <w:tcPr>
            <w:tcW w:w="2566" w:type="pct"/>
            <w:vAlign w:val="center"/>
          </w:tcPr>
          <w:p w14:paraId="018107B1" w14:textId="77777777" w:rsidR="00D618D8" w:rsidRPr="00873082" w:rsidRDefault="00D618D8">
            <w:pPr>
              <w:rPr>
                <w:rFonts w:asciiTheme="minorHAnsi" w:hAnsiTheme="minorHAnsi"/>
              </w:rPr>
            </w:pPr>
            <w:r w:rsidRPr="249C2732">
              <w:rPr>
                <w:rFonts w:asciiTheme="minorHAnsi" w:hAnsiTheme="minorHAnsi"/>
              </w:rPr>
              <w:t xml:space="preserve">Leiðir að hæfniviðmiðum </w:t>
            </w:r>
          </w:p>
        </w:tc>
        <w:tc>
          <w:tcPr>
            <w:tcW w:w="2434" w:type="pct"/>
            <w:vAlign w:val="center"/>
          </w:tcPr>
          <w:p w14:paraId="4E10B5F1" w14:textId="77777777" w:rsidR="00D618D8" w:rsidRPr="00873082" w:rsidRDefault="00D618D8">
            <w:pPr>
              <w:rPr>
                <w:rFonts w:asciiTheme="minorHAnsi" w:hAnsiTheme="minorHAnsi"/>
              </w:rPr>
            </w:pPr>
            <w:r w:rsidRPr="249C2732">
              <w:rPr>
                <w:rFonts w:asciiTheme="minorHAnsi" w:hAnsiTheme="minorHAnsi"/>
              </w:rPr>
              <w:t>Viðfangsefni/Efnisval</w:t>
            </w:r>
          </w:p>
        </w:tc>
      </w:tr>
      <w:tr w:rsidR="00D618D8" w:rsidRPr="00873082" w14:paraId="575F63BC" w14:textId="77777777">
        <w:trPr>
          <w:trHeight w:val="6963"/>
        </w:trPr>
        <w:tc>
          <w:tcPr>
            <w:tcW w:w="2566" w:type="pct"/>
            <w:shd w:val="clear" w:color="auto" w:fill="FFFFFF" w:themeFill="background1"/>
          </w:tcPr>
          <w:p w14:paraId="6B491D3B" w14:textId="77777777" w:rsidR="00D618D8" w:rsidRPr="00873082" w:rsidRDefault="00D618D8">
            <w:pPr>
              <w:pStyle w:val="Default"/>
              <w:spacing w:after="34"/>
              <w:rPr>
                <w:rFonts w:asciiTheme="minorHAnsi" w:hAnsiTheme="minorHAnsi" w:cs="Times New Roman"/>
              </w:rPr>
            </w:pPr>
          </w:p>
          <w:p w14:paraId="6EF34F8D" w14:textId="77777777" w:rsidR="00D618D8" w:rsidRPr="00873082" w:rsidRDefault="00D618D8">
            <w:pPr>
              <w:pStyle w:val="Default"/>
              <w:spacing w:after="34"/>
              <w:rPr>
                <w:rFonts w:asciiTheme="minorHAnsi" w:hAnsiTheme="minorHAnsi" w:cs="Times New Roman"/>
              </w:rPr>
            </w:pPr>
            <w:r w:rsidRPr="249C2732">
              <w:rPr>
                <w:rFonts w:asciiTheme="minorHAnsi" w:hAnsiTheme="minorHAnsi" w:cs="Times New Roman"/>
              </w:rPr>
              <w:t>Kennsla fer fram í heimilisfræ</w:t>
            </w:r>
            <w:r>
              <w:rPr>
                <w:rFonts w:asciiTheme="minorHAnsi" w:hAnsiTheme="minorHAnsi" w:cs="Times New Roman"/>
              </w:rPr>
              <w:t>ðistofu. Verkleg kennsla.</w:t>
            </w:r>
          </w:p>
          <w:p w14:paraId="073FBC74" w14:textId="77777777" w:rsidR="00D618D8" w:rsidRPr="00873082" w:rsidRDefault="00D618D8">
            <w:pPr>
              <w:pStyle w:val="Default"/>
              <w:rPr>
                <w:rFonts w:asciiTheme="minorHAnsi" w:hAnsiTheme="minorHAnsi" w:cs="Times New Roman"/>
              </w:rPr>
            </w:pPr>
          </w:p>
          <w:p w14:paraId="332D54BB" w14:textId="77777777" w:rsidR="00D618D8" w:rsidRPr="00873082" w:rsidRDefault="00D618D8" w:rsidP="00D618D8">
            <w:pPr>
              <w:pStyle w:val="Default"/>
              <w:numPr>
                <w:ilvl w:val="0"/>
                <w:numId w:val="5"/>
              </w:numPr>
              <w:spacing w:after="34"/>
              <w:rPr>
                <w:rStyle w:val="A0"/>
                <w:rFonts w:asciiTheme="minorHAnsi" w:hAnsiTheme="minorHAnsi" w:cs="Times New Roman"/>
              </w:rPr>
            </w:pPr>
          </w:p>
          <w:p w14:paraId="6D185250" w14:textId="77777777" w:rsidR="00D618D8" w:rsidRPr="00873082" w:rsidRDefault="00D618D8" w:rsidP="00D618D8">
            <w:pPr>
              <w:pStyle w:val="Default"/>
              <w:numPr>
                <w:ilvl w:val="0"/>
                <w:numId w:val="5"/>
              </w:numPr>
              <w:spacing w:after="34"/>
              <w:rPr>
                <w:rStyle w:val="A0"/>
                <w:rFonts w:asciiTheme="minorHAnsi" w:hAnsiTheme="minorHAnsi" w:cs="Times New Roman"/>
              </w:rPr>
            </w:pPr>
          </w:p>
          <w:p w14:paraId="591AB2BC" w14:textId="77777777" w:rsidR="00D618D8" w:rsidRPr="00873082" w:rsidRDefault="00D618D8">
            <w:pPr>
              <w:rPr>
                <w:rFonts w:asciiTheme="minorHAnsi" w:hAnsiTheme="minorHAnsi"/>
                <w:color w:val="000000"/>
              </w:rPr>
            </w:pPr>
            <w:r w:rsidRPr="00873082">
              <w:rPr>
                <w:rFonts w:asciiTheme="minorHAnsi" w:hAnsiTheme="minorHAnsi"/>
              </w:rPr>
              <w:cr/>
            </w:r>
          </w:p>
          <w:p w14:paraId="7047B0E2" w14:textId="77777777" w:rsidR="00D618D8" w:rsidRPr="00873082" w:rsidRDefault="00D618D8">
            <w:pPr>
              <w:pStyle w:val="Default"/>
              <w:rPr>
                <w:rFonts w:asciiTheme="minorHAnsi" w:hAnsiTheme="minorHAnsi" w:cs="Times New Roman"/>
                <w:color w:val="FFFFFF" w:themeColor="background1"/>
              </w:rPr>
            </w:pPr>
          </w:p>
        </w:tc>
        <w:tc>
          <w:tcPr>
            <w:tcW w:w="2434" w:type="pct"/>
            <w:shd w:val="clear" w:color="auto" w:fill="FFFFFF" w:themeFill="background1"/>
          </w:tcPr>
          <w:p w14:paraId="0959BF19" w14:textId="77777777" w:rsidR="00D618D8" w:rsidRPr="00873082" w:rsidRDefault="00D618D8">
            <w:pPr>
              <w:autoSpaceDE w:val="0"/>
              <w:autoSpaceDN w:val="0"/>
              <w:adjustRightInd w:val="0"/>
              <w:spacing w:before="0" w:beforeAutospacing="0" w:after="0" w:afterAutospacing="0"/>
              <w:rPr>
                <w:rFonts w:asciiTheme="minorHAnsi" w:hAnsiTheme="minorHAnsi"/>
                <w:color w:val="000000"/>
              </w:rPr>
            </w:pPr>
          </w:p>
          <w:p w14:paraId="5304D243" w14:textId="77777777" w:rsidR="00D618D8" w:rsidRPr="00873082"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Að velja sér holla fæðu samkvæmt ráðleggingum Lýðheilsustöðvar. </w:t>
            </w:r>
          </w:p>
          <w:p w14:paraId="7B03264F" w14:textId="77777777" w:rsidR="00D618D8" w:rsidRPr="00873082"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Nemendur læri fjölbreytta nútíma matargerð sem fellur vel að lífsháttum okkar í dag og einnig þjóðlega </w:t>
            </w:r>
          </w:p>
          <w:p w14:paraId="42E199F6" w14:textId="77777777" w:rsidR="00D618D8" w:rsidRPr="00873082"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rétti. </w:t>
            </w:r>
          </w:p>
          <w:p w14:paraId="63DC568B" w14:textId="77777777" w:rsidR="00D618D8" w:rsidRPr="00873082"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Áhersla er lögð á: </w:t>
            </w:r>
          </w:p>
          <w:p w14:paraId="16F10D15" w14:textId="77777777" w:rsidR="00D618D8" w:rsidRPr="00873082"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Hollustusjónarmið, hreinlæti og vandaða umgengni</w:t>
            </w:r>
            <w:r>
              <w:rPr>
                <w:rFonts w:asciiTheme="minorHAnsi" w:hAnsiTheme="minorHAnsi"/>
                <w:color w:val="000000" w:themeColor="text1"/>
              </w:rPr>
              <w:t>.</w:t>
            </w:r>
          </w:p>
          <w:p w14:paraId="388F9866" w14:textId="77777777" w:rsidR="00D618D8" w:rsidRPr="00873082"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Samvinnu og góð samskipti. </w:t>
            </w:r>
          </w:p>
          <w:p w14:paraId="77D65C9D" w14:textId="77777777" w:rsidR="00D618D8"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Kennd flóknari matreiðsla en í neðri bekkjunum. </w:t>
            </w:r>
          </w:p>
          <w:p w14:paraId="75ABF1E3" w14:textId="77777777" w:rsidR="00D618D8"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Meiri áhersla lögð á sjálfstæði nemandans í verki og verkskipulag hans. </w:t>
            </w:r>
          </w:p>
          <w:p w14:paraId="606B7F3C" w14:textId="77777777" w:rsidR="00D618D8"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Næringarfræði er ofin inn í kennsluna og matreiðsla miðuð við ráðleggingar um mataræði. </w:t>
            </w:r>
          </w:p>
          <w:p w14:paraId="16FCFEAF" w14:textId="77777777" w:rsidR="00D618D8" w:rsidRPr="00873082" w:rsidRDefault="00D618D8">
            <w:pPr>
              <w:autoSpaceDE w:val="0"/>
              <w:autoSpaceDN w:val="0"/>
              <w:adjustRightInd w:val="0"/>
              <w:spacing w:before="0" w:beforeAutospacing="0" w:after="0" w:afterAutospacing="0"/>
              <w:rPr>
                <w:rFonts w:asciiTheme="minorHAnsi" w:hAnsiTheme="minorHAnsi"/>
                <w:color w:val="000000" w:themeColor="text1"/>
              </w:rPr>
            </w:pPr>
          </w:p>
          <w:p w14:paraId="02C349E8" w14:textId="77777777" w:rsidR="00D618D8" w:rsidRPr="00873082"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Námsgögn </w:t>
            </w:r>
          </w:p>
          <w:p w14:paraId="18F703F4" w14:textId="7BD48DD3" w:rsidR="00D618D8" w:rsidRPr="00E82A7A" w:rsidRDefault="00D618D8">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Tæki skólaeldhússins. Önnur námsgögn, þ.e. uppskriftir og fleira sem kennari ákveður hverju sinni og leggur nemendum til. </w:t>
            </w:r>
          </w:p>
        </w:tc>
      </w:tr>
    </w:tbl>
    <w:p w14:paraId="018207B4" w14:textId="77777777" w:rsidR="00D618D8" w:rsidRDefault="00D618D8" w:rsidP="00D618D8">
      <w:pPr>
        <w:spacing w:before="0" w:beforeAutospacing="0" w:after="200" w:afterAutospacing="0" w:line="276" w:lineRule="auto"/>
        <w:rPr>
          <w:rStyle w:val="normalchar1"/>
          <w:rFonts w:asciiTheme="minorHAnsi" w:hAnsiTheme="minorHAnsi"/>
          <w:b/>
          <w:sz w:val="24"/>
          <w:szCs w:val="24"/>
        </w:rPr>
      </w:pPr>
      <w:r>
        <w:rPr>
          <w:rStyle w:val="normalchar1"/>
          <w:rFonts w:asciiTheme="minorHAnsi" w:hAnsiTheme="minorHAnsi"/>
          <w:b/>
          <w:sz w:val="24"/>
          <w:szCs w:val="24"/>
        </w:rPr>
        <w:br w:type="page"/>
      </w:r>
    </w:p>
    <w:p w14:paraId="495CDDDC" w14:textId="77777777" w:rsidR="00415C95" w:rsidRPr="003010C2" w:rsidRDefault="00415C95" w:rsidP="00415C95">
      <w:pPr>
        <w:rPr>
          <w:rFonts w:asciiTheme="minorHAnsi" w:hAnsiTheme="minorHAnsi"/>
        </w:rPr>
      </w:pPr>
    </w:p>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415C95" w:rsidRPr="003010C2" w14:paraId="56C19BA9" w14:textId="77777777">
        <w:tc>
          <w:tcPr>
            <w:tcW w:w="14144" w:type="dxa"/>
          </w:tcPr>
          <w:p w14:paraId="0AB82DCC" w14:textId="119590B5" w:rsidR="00415C95" w:rsidRPr="003010C2" w:rsidRDefault="00AA0583">
            <w:pPr>
              <w:rPr>
                <w:rFonts w:asciiTheme="minorHAnsi" w:hAnsiTheme="minorHAnsi"/>
                <w:sz w:val="36"/>
                <w:szCs w:val="36"/>
              </w:rPr>
            </w:pPr>
            <w:r>
              <w:rPr>
                <w:rFonts w:asciiTheme="minorHAnsi" w:hAnsiTheme="minorHAnsi"/>
                <w:sz w:val="36"/>
                <w:szCs w:val="36"/>
              </w:rPr>
              <w:t>Námskrá 9</w:t>
            </w:r>
            <w:r w:rsidR="00415C95" w:rsidRPr="003010C2">
              <w:rPr>
                <w:rFonts w:asciiTheme="minorHAnsi" w:hAnsiTheme="minorHAnsi"/>
                <w:sz w:val="36"/>
                <w:szCs w:val="36"/>
              </w:rPr>
              <w:t>.</w:t>
            </w:r>
            <w:r>
              <w:rPr>
                <w:rFonts w:asciiTheme="minorHAnsi" w:hAnsiTheme="minorHAnsi"/>
                <w:sz w:val="36"/>
                <w:szCs w:val="36"/>
              </w:rPr>
              <w:t xml:space="preserve"> </w:t>
            </w:r>
            <w:r w:rsidR="00415C95" w:rsidRPr="003010C2">
              <w:rPr>
                <w:rFonts w:asciiTheme="minorHAnsi" w:hAnsiTheme="minorHAnsi"/>
                <w:sz w:val="36"/>
                <w:szCs w:val="36"/>
              </w:rPr>
              <w:t xml:space="preserve">bekkjar í </w:t>
            </w:r>
            <w:r w:rsidR="008B0D3E">
              <w:rPr>
                <w:rFonts w:asciiTheme="minorHAnsi" w:hAnsiTheme="minorHAnsi"/>
                <w:sz w:val="36"/>
                <w:szCs w:val="36"/>
              </w:rPr>
              <w:t xml:space="preserve">hönnun &amp; </w:t>
            </w:r>
            <w:r w:rsidR="00415C95" w:rsidRPr="003010C2">
              <w:rPr>
                <w:rFonts w:asciiTheme="minorHAnsi" w:hAnsiTheme="minorHAnsi"/>
                <w:sz w:val="36"/>
                <w:szCs w:val="36"/>
              </w:rPr>
              <w:t>smíði</w:t>
            </w:r>
          </w:p>
        </w:tc>
      </w:tr>
    </w:tbl>
    <w:p w14:paraId="5C7D9735" w14:textId="77777777" w:rsidR="00AA0583" w:rsidRDefault="00AA0583" w:rsidP="00415C95">
      <w:pPr>
        <w:rPr>
          <w:rFonts w:asciiTheme="minorHAnsi" w:hAnsiTheme="minorHAnsi"/>
          <w:b/>
          <w:szCs w:val="36"/>
        </w:rPr>
      </w:pPr>
    </w:p>
    <w:p w14:paraId="591EACE9" w14:textId="77777777" w:rsidR="00415C95" w:rsidRPr="003010C2" w:rsidRDefault="00415C95" w:rsidP="00415C95">
      <w:pPr>
        <w:rPr>
          <w:rFonts w:asciiTheme="minorHAnsi" w:hAnsiTheme="minorHAnsi"/>
          <w:b/>
          <w:szCs w:val="36"/>
        </w:rPr>
      </w:pPr>
      <w:r w:rsidRPr="003010C2">
        <w:rPr>
          <w:rFonts w:asciiTheme="minorHAnsi" w:hAnsiTheme="minorHAnsi"/>
          <w:b/>
          <w:szCs w:val="36"/>
        </w:rPr>
        <w:t>Áherslur og megintilgangur námþáttar.</w:t>
      </w:r>
    </w:p>
    <w:p w14:paraId="08DC4CA0" w14:textId="77777777" w:rsidR="00415C95" w:rsidRPr="003010C2" w:rsidRDefault="00415C95" w:rsidP="00415C95">
      <w:pPr>
        <w:framePr w:hSpace="141" w:wrap="around" w:vAnchor="text" w:hAnchor="margin" w:y="-78"/>
        <w:rPr>
          <w:rFonts w:asciiTheme="minorHAnsi" w:hAnsiTheme="minorHAnsi"/>
          <w:sz w:val="28"/>
          <w:szCs w:val="28"/>
        </w:rPr>
      </w:pPr>
    </w:p>
    <w:p w14:paraId="067451C6" w14:textId="77777777" w:rsidR="00415C95" w:rsidRPr="003010C2" w:rsidRDefault="00415C95" w:rsidP="00415C95">
      <w:pPr>
        <w:rPr>
          <w:rFonts w:asciiTheme="minorHAnsi" w:hAnsiTheme="minorHAnsi"/>
        </w:rPr>
      </w:pPr>
      <w:r w:rsidRPr="003010C2">
        <w:rPr>
          <w:rFonts w:asciiTheme="minorHAnsi" w:hAnsiTheme="minorHAnsi"/>
        </w:rPr>
        <w:t>Megintilgangur ve</w:t>
      </w:r>
      <w:r w:rsidR="00AA0583">
        <w:rPr>
          <w:rFonts w:asciiTheme="minorHAnsi" w:hAnsiTheme="minorHAnsi"/>
        </w:rPr>
        <w:t>r</w:t>
      </w:r>
      <w:r w:rsidRPr="003010C2">
        <w:rPr>
          <w:rFonts w:asciiTheme="minorHAnsi" w:hAnsiTheme="minorHAnsi"/>
        </w:rPr>
        <w:t>k-og listgreina er að nemendur kynnist fjölbreyttum vinnuaðferðum þar sem reynir á verkfærni, sköpunarkraft, samhæfingu hugar,</w:t>
      </w:r>
      <w:r w:rsidR="00AA0583">
        <w:rPr>
          <w:rFonts w:asciiTheme="minorHAnsi" w:hAnsiTheme="minorHAnsi"/>
        </w:rPr>
        <w:t xml:space="preserve"> </w:t>
      </w:r>
      <w:r w:rsidRPr="003010C2">
        <w:rPr>
          <w:rFonts w:asciiTheme="minorHAnsi" w:hAnsiTheme="minorHAnsi"/>
        </w:rPr>
        <w:t xml:space="preserve">hjarta og handar og margar ólíkar </w:t>
      </w:r>
      <w:proofErr w:type="spellStart"/>
      <w:r w:rsidRPr="003010C2">
        <w:rPr>
          <w:rFonts w:asciiTheme="minorHAnsi" w:hAnsiTheme="minorHAnsi"/>
        </w:rPr>
        <w:t>tjáningaleiðir</w:t>
      </w:r>
      <w:proofErr w:type="spellEnd"/>
    </w:p>
    <w:p w14:paraId="3771BC85" w14:textId="77777777" w:rsidR="00415C95" w:rsidRPr="003010C2" w:rsidRDefault="00415C95" w:rsidP="00415C95">
      <w:pPr>
        <w:rPr>
          <w:rFonts w:asciiTheme="minorHAnsi" w:hAnsiTheme="minorHAnsi"/>
          <w:szCs w:val="36"/>
        </w:rPr>
      </w:pPr>
      <w:r w:rsidRPr="003010C2">
        <w:rPr>
          <w:rFonts w:asciiTheme="minorHAnsi" w:hAnsiTheme="minorHAnsi"/>
          <w:szCs w:val="36"/>
        </w:rPr>
        <w:t>Hæfniviðmið:</w:t>
      </w:r>
    </w:p>
    <w:p w14:paraId="215A1EDF" w14:textId="77777777" w:rsidR="00415C95" w:rsidRPr="003010C2" w:rsidRDefault="00415C95" w:rsidP="00415C95">
      <w:pPr>
        <w:rPr>
          <w:rFonts w:asciiTheme="minorHAnsi" w:hAnsiTheme="minorHAnsi"/>
          <w:szCs w:val="36"/>
        </w:rPr>
      </w:pPr>
      <w:r w:rsidRPr="003010C2">
        <w:rPr>
          <w:rFonts w:asciiTheme="minorHAnsi" w:hAnsiTheme="minorHAnsi"/>
          <w:b/>
          <w:szCs w:val="36"/>
        </w:rPr>
        <w:t>Námsþáttur: Handverk</w:t>
      </w:r>
      <w:r w:rsidRPr="003010C2">
        <w:rPr>
          <w:rFonts w:asciiTheme="minorHAnsi" w:hAnsiTheme="minorHAnsi"/>
          <w:szCs w:val="36"/>
        </w:rPr>
        <w:t>.</w:t>
      </w:r>
    </w:p>
    <w:p w14:paraId="195F21B6" w14:textId="0D216EA6" w:rsidR="00415C95" w:rsidRPr="003010C2" w:rsidRDefault="00415C95" w:rsidP="00415C95">
      <w:pPr>
        <w:pStyle w:val="Mlsgreinlista"/>
        <w:numPr>
          <w:ilvl w:val="0"/>
          <w:numId w:val="4"/>
        </w:numPr>
        <w:spacing w:before="0" w:beforeAutospacing="0" w:after="200" w:afterAutospacing="0" w:line="276" w:lineRule="auto"/>
        <w:rPr>
          <w:rFonts w:asciiTheme="minorHAnsi" w:hAnsiTheme="minorHAnsi"/>
          <w:i/>
          <w:szCs w:val="36"/>
        </w:rPr>
      </w:pPr>
      <w:r w:rsidRPr="003010C2">
        <w:rPr>
          <w:rFonts w:asciiTheme="minorHAnsi" w:hAnsiTheme="minorHAnsi"/>
          <w:i/>
          <w:szCs w:val="36"/>
        </w:rPr>
        <w:t>Valið aðferðir,</w:t>
      </w:r>
      <w:r w:rsidR="008B0D3E">
        <w:rPr>
          <w:rFonts w:asciiTheme="minorHAnsi" w:hAnsiTheme="minorHAnsi"/>
          <w:i/>
          <w:szCs w:val="36"/>
        </w:rPr>
        <w:t xml:space="preserve"> </w:t>
      </w:r>
      <w:r w:rsidRPr="003010C2">
        <w:rPr>
          <w:rFonts w:asciiTheme="minorHAnsi" w:hAnsiTheme="minorHAnsi"/>
          <w:i/>
          <w:szCs w:val="36"/>
        </w:rPr>
        <w:t>efni og verkfæri við hæfi og sýnt rétta og ábyrga notkun verkfæra</w:t>
      </w:r>
    </w:p>
    <w:p w14:paraId="719D0EA4" w14:textId="77777777" w:rsidR="00415C95" w:rsidRPr="003010C2" w:rsidRDefault="00415C95" w:rsidP="00415C95">
      <w:pPr>
        <w:pStyle w:val="Mlsgreinlista"/>
        <w:numPr>
          <w:ilvl w:val="0"/>
          <w:numId w:val="4"/>
        </w:numPr>
        <w:spacing w:before="0" w:beforeAutospacing="0" w:after="200" w:afterAutospacing="0" w:line="276" w:lineRule="auto"/>
        <w:rPr>
          <w:rFonts w:asciiTheme="minorHAnsi" w:hAnsiTheme="minorHAnsi"/>
          <w:i/>
          <w:szCs w:val="36"/>
        </w:rPr>
      </w:pPr>
      <w:r w:rsidRPr="003010C2">
        <w:rPr>
          <w:rFonts w:asciiTheme="minorHAnsi" w:hAnsiTheme="minorHAnsi"/>
          <w:i/>
          <w:szCs w:val="36"/>
        </w:rPr>
        <w:t>Sagt frá mikilvægi verkþekkingar í nútíma samfélagi</w:t>
      </w:r>
    </w:p>
    <w:p w14:paraId="3147AD61" w14:textId="77777777" w:rsidR="00415C95" w:rsidRPr="003010C2" w:rsidRDefault="00415C95" w:rsidP="00415C95">
      <w:pPr>
        <w:pStyle w:val="Mlsgreinlista"/>
        <w:rPr>
          <w:rFonts w:asciiTheme="minorHAnsi" w:hAnsiTheme="minorHAnsi"/>
          <w:szCs w:val="36"/>
        </w:rPr>
      </w:pPr>
    </w:p>
    <w:p w14:paraId="25D32933" w14:textId="77777777" w:rsidR="00415C95" w:rsidRPr="003010C2" w:rsidRDefault="00415C95" w:rsidP="00415C95">
      <w:pPr>
        <w:rPr>
          <w:rFonts w:asciiTheme="minorHAnsi" w:hAnsiTheme="minorHAnsi"/>
          <w:b/>
          <w:szCs w:val="36"/>
        </w:rPr>
      </w:pPr>
      <w:r w:rsidRPr="003010C2">
        <w:rPr>
          <w:rFonts w:asciiTheme="minorHAnsi" w:hAnsiTheme="minorHAnsi"/>
          <w:b/>
          <w:szCs w:val="36"/>
        </w:rPr>
        <w:t>Námsþáttur: Hönnun og tækni.</w:t>
      </w:r>
    </w:p>
    <w:p w14:paraId="30E03D87" w14:textId="569E9C70" w:rsidR="00415C95" w:rsidRPr="003010C2" w:rsidRDefault="00415C95" w:rsidP="00415C95">
      <w:pPr>
        <w:pStyle w:val="Mlsgreinlista"/>
        <w:numPr>
          <w:ilvl w:val="0"/>
          <w:numId w:val="4"/>
        </w:numPr>
        <w:spacing w:before="0" w:beforeAutospacing="0" w:after="200" w:afterAutospacing="0" w:line="276" w:lineRule="auto"/>
        <w:rPr>
          <w:rFonts w:asciiTheme="minorHAnsi" w:hAnsiTheme="minorHAnsi"/>
          <w:i/>
          <w:szCs w:val="36"/>
        </w:rPr>
      </w:pPr>
      <w:r w:rsidRPr="003010C2">
        <w:rPr>
          <w:rFonts w:asciiTheme="minorHAnsi" w:hAnsiTheme="minorHAnsi"/>
          <w:i/>
          <w:szCs w:val="36"/>
        </w:rPr>
        <w:t xml:space="preserve">útskýrt hugmyndir sínar fríhendis- og með grunn teikningu </w:t>
      </w:r>
    </w:p>
    <w:p w14:paraId="25A54022" w14:textId="60B75E60" w:rsidR="00415C95" w:rsidRPr="003010C2" w:rsidRDefault="00415C95" w:rsidP="00415C95">
      <w:pPr>
        <w:pStyle w:val="Mlsgreinlista"/>
        <w:numPr>
          <w:ilvl w:val="0"/>
          <w:numId w:val="4"/>
        </w:numPr>
        <w:spacing w:before="0" w:beforeAutospacing="0" w:after="200" w:afterAutospacing="0" w:line="276" w:lineRule="auto"/>
        <w:rPr>
          <w:rFonts w:asciiTheme="minorHAnsi" w:hAnsiTheme="minorHAnsi"/>
          <w:i/>
          <w:szCs w:val="36"/>
        </w:rPr>
      </w:pPr>
      <w:r w:rsidRPr="003010C2">
        <w:rPr>
          <w:rFonts w:asciiTheme="minorHAnsi" w:hAnsiTheme="minorHAnsi"/>
          <w:i/>
          <w:szCs w:val="36"/>
        </w:rPr>
        <w:t xml:space="preserve">unnið sjálfstætt eftir </w:t>
      </w:r>
      <w:proofErr w:type="spellStart"/>
      <w:r w:rsidRPr="003010C2">
        <w:rPr>
          <w:rFonts w:asciiTheme="minorHAnsi" w:hAnsiTheme="minorHAnsi"/>
          <w:i/>
          <w:szCs w:val="36"/>
        </w:rPr>
        <w:t>verkáætlun</w:t>
      </w:r>
      <w:proofErr w:type="spellEnd"/>
      <w:r w:rsidRPr="003010C2">
        <w:rPr>
          <w:rFonts w:asciiTheme="minorHAnsi" w:hAnsiTheme="minorHAnsi"/>
          <w:i/>
          <w:szCs w:val="36"/>
        </w:rPr>
        <w:t xml:space="preserve"> og vinnuteikningu </w:t>
      </w:r>
    </w:p>
    <w:p w14:paraId="65206609" w14:textId="52DC18FC" w:rsidR="00415C95" w:rsidRPr="008B0D3E" w:rsidRDefault="00415C95" w:rsidP="008B0D3E">
      <w:pPr>
        <w:pStyle w:val="Mlsgreinlista"/>
        <w:numPr>
          <w:ilvl w:val="0"/>
          <w:numId w:val="4"/>
        </w:numPr>
        <w:spacing w:before="0" w:beforeAutospacing="0" w:after="200" w:afterAutospacing="0" w:line="276" w:lineRule="auto"/>
        <w:rPr>
          <w:rFonts w:asciiTheme="minorHAnsi" w:hAnsiTheme="minorHAnsi"/>
          <w:i/>
          <w:szCs w:val="36"/>
        </w:rPr>
      </w:pPr>
      <w:r w:rsidRPr="003010C2">
        <w:rPr>
          <w:rFonts w:asciiTheme="minorHAnsi" w:hAnsiTheme="minorHAnsi"/>
          <w:i/>
          <w:szCs w:val="36"/>
        </w:rPr>
        <w:t xml:space="preserve">útbúið efnislista og reiknað </w:t>
      </w:r>
      <w:r w:rsidRPr="008B0D3E">
        <w:rPr>
          <w:rFonts w:asciiTheme="minorHAnsi" w:hAnsiTheme="minorHAnsi"/>
          <w:i/>
          <w:szCs w:val="36"/>
        </w:rPr>
        <w:t>kostnað</w:t>
      </w:r>
    </w:p>
    <w:p w14:paraId="7C3AFF46" w14:textId="360AA689" w:rsidR="00415C95" w:rsidRPr="008B0D3E" w:rsidRDefault="00415C95" w:rsidP="008B0D3E">
      <w:pPr>
        <w:pStyle w:val="Mlsgreinlista"/>
        <w:numPr>
          <w:ilvl w:val="0"/>
          <w:numId w:val="4"/>
        </w:numPr>
        <w:spacing w:before="0" w:beforeAutospacing="0" w:after="200" w:afterAutospacing="0" w:line="276" w:lineRule="auto"/>
        <w:rPr>
          <w:rFonts w:asciiTheme="minorHAnsi" w:hAnsiTheme="minorHAnsi"/>
          <w:i/>
          <w:szCs w:val="36"/>
        </w:rPr>
      </w:pPr>
      <w:r w:rsidRPr="003010C2">
        <w:rPr>
          <w:rFonts w:asciiTheme="minorHAnsi" w:hAnsiTheme="minorHAnsi"/>
          <w:i/>
          <w:szCs w:val="36"/>
        </w:rPr>
        <w:t xml:space="preserve"> framkvæmt flóknari samsetningar, s.s. </w:t>
      </w:r>
      <w:proofErr w:type="spellStart"/>
      <w:r w:rsidRPr="003010C2">
        <w:rPr>
          <w:rFonts w:asciiTheme="minorHAnsi" w:hAnsiTheme="minorHAnsi"/>
          <w:i/>
          <w:szCs w:val="36"/>
        </w:rPr>
        <w:t>samlímingu</w:t>
      </w:r>
      <w:proofErr w:type="spellEnd"/>
      <w:r w:rsidRPr="003010C2">
        <w:rPr>
          <w:rFonts w:asciiTheme="minorHAnsi" w:hAnsiTheme="minorHAnsi"/>
          <w:i/>
          <w:szCs w:val="36"/>
        </w:rPr>
        <w:t xml:space="preserve">, </w:t>
      </w:r>
      <w:proofErr w:type="spellStart"/>
      <w:r w:rsidRPr="008B0D3E">
        <w:rPr>
          <w:rFonts w:asciiTheme="minorHAnsi" w:hAnsiTheme="minorHAnsi"/>
          <w:i/>
          <w:szCs w:val="36"/>
        </w:rPr>
        <w:t>töppun</w:t>
      </w:r>
      <w:proofErr w:type="spellEnd"/>
      <w:r w:rsidRPr="008B0D3E">
        <w:rPr>
          <w:rFonts w:asciiTheme="minorHAnsi" w:hAnsiTheme="minorHAnsi"/>
          <w:i/>
          <w:szCs w:val="36"/>
        </w:rPr>
        <w:t xml:space="preserve"> og </w:t>
      </w:r>
      <w:proofErr w:type="spellStart"/>
      <w:r w:rsidRPr="008B0D3E">
        <w:rPr>
          <w:rFonts w:asciiTheme="minorHAnsi" w:hAnsiTheme="minorHAnsi"/>
          <w:i/>
          <w:szCs w:val="36"/>
        </w:rPr>
        <w:t>skrúfun</w:t>
      </w:r>
      <w:proofErr w:type="spellEnd"/>
    </w:p>
    <w:p w14:paraId="5D6D42B6" w14:textId="7EA06D09" w:rsidR="00415C95" w:rsidRPr="008B0D3E" w:rsidRDefault="00415C95" w:rsidP="008B0D3E">
      <w:pPr>
        <w:pStyle w:val="Mlsgreinlista"/>
        <w:numPr>
          <w:ilvl w:val="0"/>
          <w:numId w:val="4"/>
        </w:numPr>
        <w:spacing w:before="0" w:beforeAutospacing="0" w:after="200" w:afterAutospacing="0" w:line="276" w:lineRule="auto"/>
        <w:rPr>
          <w:rFonts w:asciiTheme="minorHAnsi" w:hAnsiTheme="minorHAnsi"/>
          <w:i/>
          <w:szCs w:val="36"/>
        </w:rPr>
      </w:pPr>
      <w:r w:rsidRPr="003010C2">
        <w:rPr>
          <w:rFonts w:asciiTheme="minorHAnsi" w:hAnsiTheme="minorHAnsi"/>
          <w:i/>
          <w:szCs w:val="36"/>
        </w:rPr>
        <w:t xml:space="preserve"> hannað verkefni út frá efni, </w:t>
      </w:r>
      <w:r w:rsidRPr="008B0D3E">
        <w:rPr>
          <w:rFonts w:asciiTheme="minorHAnsi" w:hAnsiTheme="minorHAnsi"/>
          <w:i/>
          <w:szCs w:val="36"/>
        </w:rPr>
        <w:t>fagurfræði, tækni, umhverfi, notkun og endingu</w:t>
      </w:r>
    </w:p>
    <w:p w14:paraId="43A52D5D" w14:textId="77777777" w:rsidR="00415C95" w:rsidRPr="00AA0583" w:rsidRDefault="00415C95" w:rsidP="00AA0583">
      <w:pPr>
        <w:spacing w:before="0" w:beforeAutospacing="0" w:after="200" w:afterAutospacing="0" w:line="276" w:lineRule="auto"/>
        <w:rPr>
          <w:rFonts w:asciiTheme="minorHAnsi" w:hAnsiTheme="minorHAnsi"/>
          <w:b/>
          <w:szCs w:val="36"/>
        </w:rPr>
      </w:pPr>
    </w:p>
    <w:tbl>
      <w:tblPr>
        <w:tblStyle w:val="Hnitanettflu"/>
        <w:tblpPr w:leftFromText="141" w:rightFromText="141" w:vertAnchor="text" w:horzAnchor="margin" w:tblpY="-78"/>
        <w:tblW w:w="5000" w:type="pct"/>
        <w:tblLook w:val="04A0" w:firstRow="1" w:lastRow="0" w:firstColumn="1" w:lastColumn="0" w:noHBand="0" w:noVBand="1"/>
      </w:tblPr>
      <w:tblGrid>
        <w:gridCol w:w="6941"/>
        <w:gridCol w:w="7053"/>
      </w:tblGrid>
      <w:tr w:rsidR="00AA3A6A" w:rsidRPr="003010C2" w14:paraId="5BD249E7" w14:textId="77777777" w:rsidTr="00AA3A6A">
        <w:trPr>
          <w:trHeight w:val="397"/>
        </w:trPr>
        <w:tc>
          <w:tcPr>
            <w:tcW w:w="2480" w:type="pct"/>
            <w:vAlign w:val="center"/>
          </w:tcPr>
          <w:p w14:paraId="32CA1C2E" w14:textId="77777777" w:rsidR="00AA3A6A" w:rsidRPr="003010C2" w:rsidRDefault="00AA3A6A">
            <w:pPr>
              <w:rPr>
                <w:rFonts w:asciiTheme="minorHAnsi" w:hAnsiTheme="minorHAnsi"/>
                <w:szCs w:val="28"/>
              </w:rPr>
            </w:pPr>
            <w:r w:rsidRPr="003010C2">
              <w:rPr>
                <w:rFonts w:asciiTheme="minorHAnsi" w:hAnsiTheme="minorHAnsi"/>
                <w:szCs w:val="28"/>
              </w:rPr>
              <w:lastRenderedPageBreak/>
              <w:t xml:space="preserve">Leiðir að hæfniviðmiðum </w:t>
            </w:r>
          </w:p>
        </w:tc>
        <w:tc>
          <w:tcPr>
            <w:tcW w:w="2520" w:type="pct"/>
            <w:vAlign w:val="center"/>
          </w:tcPr>
          <w:p w14:paraId="0EA7F0EC" w14:textId="77777777" w:rsidR="00AA3A6A" w:rsidRPr="003010C2" w:rsidRDefault="00AA3A6A">
            <w:pPr>
              <w:rPr>
                <w:rFonts w:asciiTheme="minorHAnsi" w:hAnsiTheme="minorHAnsi"/>
                <w:szCs w:val="28"/>
              </w:rPr>
            </w:pPr>
            <w:r w:rsidRPr="003010C2">
              <w:rPr>
                <w:rFonts w:asciiTheme="minorHAnsi" w:hAnsiTheme="minorHAnsi"/>
                <w:szCs w:val="28"/>
              </w:rPr>
              <w:t>Viðfangsefni/Efnisval</w:t>
            </w:r>
          </w:p>
        </w:tc>
      </w:tr>
      <w:tr w:rsidR="00AA3A6A" w:rsidRPr="003010C2" w14:paraId="579BF03B" w14:textId="77777777" w:rsidTr="00AA3A6A">
        <w:trPr>
          <w:trHeight w:val="6815"/>
        </w:trPr>
        <w:tc>
          <w:tcPr>
            <w:tcW w:w="2480" w:type="pct"/>
            <w:shd w:val="clear" w:color="auto" w:fill="FFFFFF" w:themeFill="background1"/>
          </w:tcPr>
          <w:p w14:paraId="2D69F74A" w14:textId="3E2272EA" w:rsidR="00AA3A6A" w:rsidRPr="003010C2" w:rsidRDefault="00AA3A6A">
            <w:pPr>
              <w:rPr>
                <w:rFonts w:asciiTheme="minorHAnsi" w:hAnsiTheme="minorHAnsi"/>
              </w:rPr>
            </w:pPr>
            <w:proofErr w:type="spellStart"/>
            <w:r w:rsidRPr="003010C2">
              <w:rPr>
                <w:rFonts w:asciiTheme="minorHAnsi" w:hAnsiTheme="minorHAnsi"/>
              </w:rPr>
              <w:t>KNámsgreinin</w:t>
            </w:r>
            <w:proofErr w:type="spellEnd"/>
            <w:r w:rsidRPr="003010C2">
              <w:rPr>
                <w:rFonts w:asciiTheme="minorHAnsi" w:hAnsiTheme="minorHAnsi"/>
              </w:rPr>
              <w:t xml:space="preserve"> er kennd í lotukerfi í tengslum við aðrar list</w:t>
            </w:r>
            <w:r w:rsidR="008B0D3E">
              <w:rPr>
                <w:rFonts w:asciiTheme="minorHAnsi" w:hAnsiTheme="minorHAnsi"/>
              </w:rPr>
              <w:t>-</w:t>
            </w:r>
            <w:r w:rsidRPr="003010C2">
              <w:rPr>
                <w:rFonts w:asciiTheme="minorHAnsi" w:hAnsiTheme="minorHAnsi"/>
              </w:rPr>
              <w:t xml:space="preserve"> og verkgreinar.</w:t>
            </w:r>
            <w:r w:rsidR="00773A7C">
              <w:rPr>
                <w:rFonts w:asciiTheme="minorHAnsi" w:hAnsiTheme="minorHAnsi"/>
              </w:rPr>
              <w:t xml:space="preserve"> </w:t>
            </w:r>
            <w:r w:rsidRPr="003010C2">
              <w:rPr>
                <w:rFonts w:asciiTheme="minorHAnsi" w:hAnsiTheme="minorHAnsi"/>
              </w:rPr>
              <w:t xml:space="preserve">Árganginum er blandað saman í hópa.  </w:t>
            </w:r>
          </w:p>
          <w:p w14:paraId="55409997" w14:textId="77777777" w:rsidR="00AA3A6A" w:rsidRPr="003010C2" w:rsidRDefault="00AA3A6A">
            <w:pPr>
              <w:rPr>
                <w:rFonts w:asciiTheme="minorHAnsi" w:hAnsiTheme="minorHAnsi"/>
              </w:rPr>
            </w:pPr>
            <w:r w:rsidRPr="003010C2">
              <w:rPr>
                <w:rFonts w:asciiTheme="minorHAnsi" w:hAnsiTheme="minorHAnsi"/>
              </w:rPr>
              <w:t>.</w:t>
            </w:r>
          </w:p>
        </w:tc>
        <w:tc>
          <w:tcPr>
            <w:tcW w:w="2520" w:type="pct"/>
            <w:shd w:val="clear" w:color="auto" w:fill="FFFFFF" w:themeFill="background1"/>
          </w:tcPr>
          <w:p w14:paraId="01D9DC97" w14:textId="5C506878" w:rsidR="00AA3A6A" w:rsidRPr="003010C2" w:rsidRDefault="00AA3A6A">
            <w:pPr>
              <w:rPr>
                <w:rFonts w:asciiTheme="minorHAnsi" w:hAnsiTheme="minorHAnsi"/>
              </w:rPr>
            </w:pPr>
            <w:r w:rsidRPr="003010C2">
              <w:rPr>
                <w:rFonts w:asciiTheme="minorHAnsi" w:hAnsiTheme="minorHAnsi"/>
              </w:rPr>
              <w:t xml:space="preserve">Lögð er áhersla á eigin hönnun. Nemendur læra að teikna hluti í réttum hlutföllum og farið er yfir verkferla og mælingar. </w:t>
            </w:r>
          </w:p>
          <w:p w14:paraId="1DF04D25" w14:textId="13C4B410" w:rsidR="00AA3A6A" w:rsidRPr="003010C2" w:rsidRDefault="00AA3A6A">
            <w:pPr>
              <w:rPr>
                <w:rFonts w:asciiTheme="minorHAnsi" w:hAnsiTheme="minorHAnsi"/>
              </w:rPr>
            </w:pPr>
            <w:r w:rsidRPr="003010C2">
              <w:rPr>
                <w:rFonts w:asciiTheme="minorHAnsi" w:hAnsiTheme="minorHAnsi"/>
              </w:rPr>
              <w:t xml:space="preserve">Farið er yfir vélavinnu og kennd rétt vinnubrögð við vélar og </w:t>
            </w:r>
          </w:p>
          <w:p w14:paraId="2CC0C048" w14:textId="77777777" w:rsidR="008B0D3E" w:rsidRDefault="00AA3A6A">
            <w:pPr>
              <w:rPr>
                <w:rFonts w:asciiTheme="minorHAnsi" w:hAnsiTheme="minorHAnsi"/>
              </w:rPr>
            </w:pPr>
            <w:r w:rsidRPr="003010C2">
              <w:rPr>
                <w:rFonts w:asciiTheme="minorHAnsi" w:hAnsiTheme="minorHAnsi"/>
              </w:rPr>
              <w:t xml:space="preserve">öryggisatriði tengd þeim. </w:t>
            </w:r>
            <w:r w:rsidRPr="003010C2">
              <w:rPr>
                <w:rFonts w:asciiTheme="minorHAnsi" w:hAnsiTheme="minorHAnsi"/>
              </w:rPr>
              <w:cr/>
            </w:r>
          </w:p>
          <w:p w14:paraId="26CC5871" w14:textId="2F38AFE5" w:rsidR="00AA3A6A" w:rsidRPr="003010C2" w:rsidRDefault="008B0D3E">
            <w:pPr>
              <w:rPr>
                <w:rFonts w:asciiTheme="minorHAnsi" w:hAnsiTheme="minorHAnsi"/>
              </w:rPr>
            </w:pPr>
            <w:r w:rsidRPr="000B629C">
              <w:rPr>
                <w:rFonts w:asciiTheme="minorHAnsi" w:hAnsiTheme="minorHAnsi"/>
              </w:rPr>
              <w:t>Námsgögn:</w:t>
            </w:r>
          </w:p>
          <w:p w14:paraId="0869A2EC" w14:textId="77777777" w:rsidR="00AA3A6A" w:rsidRPr="003010C2" w:rsidRDefault="00AA3A6A">
            <w:pPr>
              <w:rPr>
                <w:rFonts w:asciiTheme="minorHAnsi" w:hAnsiTheme="minorHAnsi"/>
              </w:rPr>
            </w:pPr>
            <w:r w:rsidRPr="003010C2">
              <w:rPr>
                <w:rFonts w:asciiTheme="minorHAnsi" w:hAnsiTheme="minorHAnsi"/>
              </w:rPr>
              <w:t xml:space="preserve">Áhöld og efni smíðastofunnar sem henta hverju verkefni. </w:t>
            </w:r>
          </w:p>
        </w:tc>
      </w:tr>
    </w:tbl>
    <w:p w14:paraId="145BDFA1" w14:textId="77777777" w:rsidR="009D240B" w:rsidRDefault="009D240B" w:rsidP="00222B8E">
      <w:pPr>
        <w:rPr>
          <w:rFonts w:asciiTheme="minorHAnsi" w:hAnsiTheme="minorHAnsi"/>
          <w:i/>
          <w:sz w:val="20"/>
          <w:szCs w:val="36"/>
        </w:rPr>
      </w:pPr>
    </w:p>
    <w:p w14:paraId="239ECEF3" w14:textId="77777777" w:rsidR="009D240B" w:rsidRDefault="009D240B">
      <w:pPr>
        <w:spacing w:before="0" w:beforeAutospacing="0" w:after="200" w:afterAutospacing="0" w:line="276" w:lineRule="auto"/>
        <w:rPr>
          <w:rFonts w:asciiTheme="minorHAnsi" w:hAnsiTheme="minorHAnsi"/>
          <w:i/>
          <w:sz w:val="20"/>
          <w:szCs w:val="36"/>
        </w:rPr>
      </w:pPr>
      <w:r>
        <w:rPr>
          <w:rFonts w:asciiTheme="minorHAnsi" w:hAnsiTheme="minorHAnsi"/>
          <w:i/>
          <w:sz w:val="20"/>
          <w:szCs w:val="36"/>
        </w:rPr>
        <w:br w:type="page"/>
      </w:r>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A5709B" w:rsidRPr="003010C2" w14:paraId="1529A52D" w14:textId="77777777">
        <w:tc>
          <w:tcPr>
            <w:tcW w:w="14145"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49A334B3" w14:textId="77777777" w:rsidR="00A5709B" w:rsidRPr="003010C2" w:rsidRDefault="00A5709B">
            <w:pPr>
              <w:pStyle w:val="table0020grid1"/>
              <w:spacing w:line="360" w:lineRule="atLeast"/>
              <w:ind w:left="100" w:right="100"/>
              <w:rPr>
                <w:rFonts w:asciiTheme="minorHAnsi" w:hAnsiTheme="minorHAnsi"/>
                <w:b/>
              </w:rPr>
            </w:pPr>
            <w:bookmarkStart w:id="0" w:name="table01"/>
            <w:bookmarkStart w:id="1" w:name="table02"/>
            <w:bookmarkEnd w:id="0"/>
            <w:bookmarkEnd w:id="1"/>
            <w:r w:rsidRPr="003010C2">
              <w:rPr>
                <w:rStyle w:val="table0020gridchar"/>
                <w:rFonts w:asciiTheme="minorHAnsi" w:hAnsiTheme="minorHAnsi"/>
                <w:b/>
                <w:sz w:val="36"/>
                <w:szCs w:val="36"/>
              </w:rPr>
              <w:lastRenderedPageBreak/>
              <w:t xml:space="preserve">Námskrá </w:t>
            </w:r>
            <w:r w:rsidR="00565C01" w:rsidRPr="003010C2">
              <w:rPr>
                <w:rStyle w:val="table0020gridchar"/>
                <w:rFonts w:asciiTheme="minorHAnsi" w:hAnsiTheme="minorHAnsi"/>
                <w:b/>
                <w:sz w:val="36"/>
                <w:szCs w:val="36"/>
              </w:rPr>
              <w:t>9</w:t>
            </w:r>
            <w:r w:rsidRPr="003010C2">
              <w:rPr>
                <w:rStyle w:val="table0020gridchar"/>
                <w:rFonts w:asciiTheme="minorHAnsi" w:hAnsiTheme="minorHAnsi"/>
                <w:b/>
                <w:sz w:val="36"/>
                <w:szCs w:val="36"/>
              </w:rPr>
              <w:t xml:space="preserve">. bekkjar í </w:t>
            </w:r>
            <w:proofErr w:type="spellStart"/>
            <w:r w:rsidRPr="003010C2">
              <w:rPr>
                <w:rStyle w:val="table0020gridchar"/>
                <w:rFonts w:asciiTheme="minorHAnsi" w:hAnsiTheme="minorHAnsi"/>
                <w:b/>
                <w:sz w:val="36"/>
                <w:szCs w:val="36"/>
              </w:rPr>
              <w:t>textílmennt</w:t>
            </w:r>
            <w:proofErr w:type="spellEnd"/>
            <w:r w:rsidRPr="003010C2">
              <w:rPr>
                <w:rStyle w:val="table0020gridchar"/>
                <w:rFonts w:asciiTheme="minorHAnsi" w:hAnsiTheme="minorHAnsi"/>
                <w:b/>
                <w:sz w:val="36"/>
                <w:szCs w:val="36"/>
              </w:rPr>
              <w:t> </w:t>
            </w:r>
          </w:p>
        </w:tc>
      </w:tr>
    </w:tbl>
    <w:p w14:paraId="79B26345" w14:textId="77777777" w:rsidR="00A5709B" w:rsidRPr="003010C2" w:rsidRDefault="00A5709B" w:rsidP="00A5709B">
      <w:pPr>
        <w:pStyle w:val="Normal1"/>
        <w:spacing w:before="240"/>
        <w:rPr>
          <w:rFonts w:asciiTheme="minorHAnsi" w:hAnsiTheme="minorHAnsi"/>
          <w:b/>
        </w:rPr>
      </w:pPr>
      <w:r w:rsidRPr="003010C2">
        <w:rPr>
          <w:rStyle w:val="normalchar1"/>
          <w:rFonts w:asciiTheme="minorHAnsi" w:hAnsiTheme="minorHAnsi"/>
          <w:b/>
          <w:sz w:val="24"/>
          <w:szCs w:val="24"/>
        </w:rPr>
        <w:t>Áherslur og megintilgangur námsþáttar</w:t>
      </w:r>
    </w:p>
    <w:p w14:paraId="4B97498C" w14:textId="77777777" w:rsidR="00A5709B" w:rsidRPr="003010C2" w:rsidRDefault="00A5709B" w:rsidP="00222B8E">
      <w:pPr>
        <w:rPr>
          <w:rFonts w:asciiTheme="minorHAnsi" w:hAnsiTheme="minorHAnsi"/>
        </w:rPr>
      </w:pPr>
      <w:r w:rsidRPr="003010C2">
        <w:rPr>
          <w:rFonts w:asciiTheme="minorHAnsi" w:hAnsiTheme="minorHAnsi"/>
        </w:rPr>
        <w:t>  </w:t>
      </w:r>
      <w:r w:rsidR="00222B8E" w:rsidRPr="003010C2">
        <w:rPr>
          <w:rFonts w:asciiTheme="minorHAnsi" w:hAnsiTheme="minorHAnsi"/>
        </w:rPr>
        <w:t>Megintilgangur list- og verkgreina er að nemendur kynnist fjölbreyttum vinnuaðferðum þar sem reynir á verkfærni, sköpunarkraft, samhæfingu hugar, hjarta og handar og margar ólíkar t</w:t>
      </w:r>
      <w:r w:rsidR="003010C2">
        <w:rPr>
          <w:rFonts w:asciiTheme="minorHAnsi" w:hAnsiTheme="minorHAnsi"/>
        </w:rPr>
        <w:t xml:space="preserve">jáningarleiðir. </w:t>
      </w:r>
    </w:p>
    <w:p w14:paraId="05ED66E4" w14:textId="77777777" w:rsidR="00A5709B" w:rsidRPr="003010C2" w:rsidRDefault="00A5709B" w:rsidP="00175721">
      <w:pPr>
        <w:pStyle w:val="Normal1"/>
        <w:tabs>
          <w:tab w:val="left" w:pos="284"/>
        </w:tabs>
        <w:rPr>
          <w:rStyle w:val="normalchar1"/>
          <w:rFonts w:asciiTheme="minorHAnsi" w:hAnsiTheme="minorHAnsi"/>
          <w:b/>
          <w:sz w:val="24"/>
          <w:szCs w:val="24"/>
        </w:rPr>
      </w:pPr>
      <w:r w:rsidRPr="003010C2">
        <w:rPr>
          <w:rStyle w:val="normalchar1"/>
          <w:rFonts w:asciiTheme="minorHAnsi" w:hAnsiTheme="minorHAnsi"/>
          <w:b/>
          <w:sz w:val="24"/>
          <w:szCs w:val="24"/>
        </w:rPr>
        <w:t>Hæfniviðmið:</w:t>
      </w:r>
    </w:p>
    <w:p w14:paraId="7FFF6C45" w14:textId="6927FF5A" w:rsidR="00205212" w:rsidRDefault="00205212" w:rsidP="000F3491">
      <w:pPr>
        <w:autoSpaceDE w:val="0"/>
        <w:autoSpaceDN w:val="0"/>
        <w:adjustRightInd w:val="0"/>
        <w:snapToGrid w:val="0"/>
        <w:spacing w:before="0" w:beforeAutospacing="0" w:after="0" w:afterAutospacing="0"/>
        <w:rPr>
          <w:rFonts w:asciiTheme="minorHAnsi" w:eastAsia="Times New Roman" w:hAnsiTheme="minorHAnsi" w:cs="riadPro-Regular"/>
          <w:i/>
          <w:color w:val="000000"/>
          <w:lang w:eastAsia="en-US"/>
        </w:rPr>
      </w:pPr>
    </w:p>
    <w:p w14:paraId="483FCA2D" w14:textId="77777777" w:rsidR="00942A1F" w:rsidRPr="00A03FCF" w:rsidRDefault="00942A1F" w:rsidP="00942A1F">
      <w:pPr>
        <w:pStyle w:val="Normal1"/>
        <w:tabs>
          <w:tab w:val="left" w:pos="284"/>
        </w:tabs>
        <w:rPr>
          <w:rStyle w:val="table0020gridchar"/>
          <w:rFonts w:asciiTheme="minorHAnsi" w:hAnsiTheme="minorHAnsi"/>
          <w:b/>
          <w:bCs/>
        </w:rPr>
      </w:pPr>
      <w:r w:rsidRPr="00A03FCF">
        <w:rPr>
          <w:rStyle w:val="table0020gridchar"/>
          <w:rFonts w:asciiTheme="minorHAnsi" w:hAnsiTheme="minorHAnsi"/>
          <w:b/>
          <w:bCs/>
        </w:rPr>
        <w:t>Verklag</w:t>
      </w:r>
    </w:p>
    <w:p w14:paraId="523BE941" w14:textId="77777777" w:rsidR="00942A1F" w:rsidRPr="00A03FCF" w:rsidRDefault="00942A1F" w:rsidP="00942A1F">
      <w:pPr>
        <w:pStyle w:val="Normal1"/>
        <w:numPr>
          <w:ilvl w:val="0"/>
          <w:numId w:val="11"/>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beitt fjölbreyttum aðferðum og áhöldum greinarinnar við formun </w:t>
      </w:r>
      <w:proofErr w:type="spellStart"/>
      <w:r w:rsidRPr="00A03FCF">
        <w:rPr>
          <w:rStyle w:val="table0020gridchar"/>
          <w:rFonts w:asciiTheme="minorHAnsi" w:hAnsiTheme="minorHAnsi"/>
        </w:rPr>
        <w:t>textílafurða</w:t>
      </w:r>
      <w:proofErr w:type="spellEnd"/>
      <w:r w:rsidRPr="00A03FCF">
        <w:rPr>
          <w:rStyle w:val="table0020gridchar"/>
          <w:rFonts w:asciiTheme="minorHAnsi" w:hAnsiTheme="minorHAnsi"/>
        </w:rPr>
        <w:t>.</w:t>
      </w:r>
    </w:p>
    <w:p w14:paraId="5F703256" w14:textId="77777777" w:rsidR="00942A1F" w:rsidRPr="00A03FCF" w:rsidRDefault="00942A1F" w:rsidP="00942A1F">
      <w:pPr>
        <w:pStyle w:val="Normal1"/>
        <w:numPr>
          <w:ilvl w:val="0"/>
          <w:numId w:val="11"/>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rökstutt eigið val á </w:t>
      </w:r>
      <w:proofErr w:type="spellStart"/>
      <w:r w:rsidRPr="00A03FCF">
        <w:rPr>
          <w:rStyle w:val="table0020gridchar"/>
          <w:rFonts w:asciiTheme="minorHAnsi" w:hAnsiTheme="minorHAnsi"/>
        </w:rPr>
        <w:t>textílefni</w:t>
      </w:r>
      <w:proofErr w:type="spellEnd"/>
      <w:r w:rsidRPr="00A03FCF">
        <w:rPr>
          <w:rStyle w:val="table0020gridchar"/>
          <w:rFonts w:asciiTheme="minorHAnsi" w:hAnsiTheme="minorHAnsi"/>
        </w:rPr>
        <w:t xml:space="preserve"> eftir viðfangsefni og efnisvali.</w:t>
      </w:r>
    </w:p>
    <w:p w14:paraId="6E47F145" w14:textId="77777777" w:rsidR="00942A1F" w:rsidRPr="00A03FCF" w:rsidRDefault="00942A1F" w:rsidP="00942A1F">
      <w:pPr>
        <w:pStyle w:val="Normal1"/>
        <w:numPr>
          <w:ilvl w:val="0"/>
          <w:numId w:val="11"/>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Geta unnið með snið og uppskriftir, tekið mál, áætlað stærðir og efnisþörf.</w:t>
      </w:r>
    </w:p>
    <w:p w14:paraId="58FFD0B6" w14:textId="77777777" w:rsidR="00942A1F" w:rsidRPr="00A03FCF" w:rsidRDefault="00942A1F" w:rsidP="00942A1F">
      <w:pPr>
        <w:pStyle w:val="Normal1"/>
        <w:tabs>
          <w:tab w:val="left" w:pos="284"/>
        </w:tabs>
        <w:rPr>
          <w:rStyle w:val="table0020gridchar"/>
          <w:rFonts w:asciiTheme="minorHAnsi" w:hAnsiTheme="minorHAnsi"/>
          <w:b/>
          <w:bCs/>
        </w:rPr>
      </w:pPr>
    </w:p>
    <w:p w14:paraId="68F6BEA4" w14:textId="77777777" w:rsidR="00942A1F" w:rsidRPr="00A03FCF" w:rsidRDefault="00942A1F" w:rsidP="00942A1F">
      <w:pPr>
        <w:pStyle w:val="Normal1"/>
        <w:tabs>
          <w:tab w:val="left" w:pos="284"/>
        </w:tabs>
        <w:rPr>
          <w:rStyle w:val="table0020gridchar"/>
          <w:rFonts w:asciiTheme="minorHAnsi" w:hAnsiTheme="minorHAnsi"/>
          <w:b/>
          <w:bCs/>
        </w:rPr>
      </w:pPr>
      <w:r w:rsidRPr="00A03FCF">
        <w:rPr>
          <w:rStyle w:val="table0020gridchar"/>
          <w:rFonts w:asciiTheme="minorHAnsi" w:hAnsiTheme="minorHAnsi"/>
          <w:b/>
          <w:bCs/>
        </w:rPr>
        <w:t>Sköpun, hönnun og tækni</w:t>
      </w:r>
    </w:p>
    <w:p w14:paraId="5CFC8254" w14:textId="77777777" w:rsidR="00942A1F" w:rsidRPr="00A03FCF" w:rsidRDefault="00942A1F" w:rsidP="00942A1F">
      <w:pPr>
        <w:pStyle w:val="Normal1"/>
        <w:numPr>
          <w:ilvl w:val="0"/>
          <w:numId w:val="12"/>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beitt skapandi og gagnrýnni hugsun í hönnun og </w:t>
      </w:r>
      <w:proofErr w:type="spellStart"/>
      <w:r w:rsidRPr="00A03FCF">
        <w:rPr>
          <w:rStyle w:val="table0020gridchar"/>
          <w:rFonts w:asciiTheme="minorHAnsi" w:hAnsiTheme="minorHAnsi"/>
        </w:rPr>
        <w:t>textílvinnu</w:t>
      </w:r>
      <w:proofErr w:type="spellEnd"/>
      <w:r w:rsidRPr="00A03FCF">
        <w:rPr>
          <w:rStyle w:val="table0020gridchar"/>
          <w:rFonts w:asciiTheme="minorHAnsi" w:hAnsiTheme="minorHAnsi"/>
        </w:rPr>
        <w:t>.</w:t>
      </w:r>
    </w:p>
    <w:p w14:paraId="5E20A7CE" w14:textId="77777777" w:rsidR="00942A1F" w:rsidRPr="00A03FCF" w:rsidRDefault="00942A1F" w:rsidP="00942A1F">
      <w:pPr>
        <w:pStyle w:val="Normal1"/>
        <w:numPr>
          <w:ilvl w:val="0"/>
          <w:numId w:val="12"/>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skreytt </w:t>
      </w:r>
      <w:proofErr w:type="spellStart"/>
      <w:r w:rsidRPr="00A03FCF">
        <w:rPr>
          <w:rStyle w:val="table0020gridchar"/>
          <w:rFonts w:asciiTheme="minorHAnsi" w:hAnsiTheme="minorHAnsi"/>
        </w:rPr>
        <w:t>textílafurð</w:t>
      </w:r>
      <w:proofErr w:type="spellEnd"/>
      <w:r w:rsidRPr="00A03FCF">
        <w:rPr>
          <w:rStyle w:val="table0020gridchar"/>
          <w:rFonts w:asciiTheme="minorHAnsi" w:hAnsiTheme="minorHAnsi"/>
        </w:rPr>
        <w:t xml:space="preserve"> á skapandi og persónulegan hátt.</w:t>
      </w:r>
    </w:p>
    <w:p w14:paraId="25D27B21" w14:textId="77777777" w:rsidR="00942A1F" w:rsidRPr="00A03FCF" w:rsidRDefault="00942A1F" w:rsidP="00942A1F">
      <w:pPr>
        <w:pStyle w:val="Normal1"/>
        <w:numPr>
          <w:ilvl w:val="0"/>
          <w:numId w:val="12"/>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Geta lagt mat á eigin vinnubrögð og hönnun og notað til þess viðeigandi hugtök.</w:t>
      </w:r>
    </w:p>
    <w:p w14:paraId="16CA6D0B" w14:textId="77777777" w:rsidR="00942A1F" w:rsidRPr="00A03FCF" w:rsidRDefault="00942A1F" w:rsidP="00942A1F">
      <w:pPr>
        <w:pStyle w:val="Normal1"/>
        <w:numPr>
          <w:ilvl w:val="0"/>
          <w:numId w:val="12"/>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nýtt hugbúnað og tölvustýrð tæki við hönnun og vinnslu eigin verka í </w:t>
      </w:r>
      <w:proofErr w:type="spellStart"/>
      <w:r w:rsidRPr="00A03FCF">
        <w:rPr>
          <w:rStyle w:val="table0020gridchar"/>
          <w:rFonts w:asciiTheme="minorHAnsi" w:hAnsiTheme="minorHAnsi"/>
        </w:rPr>
        <w:t>textílvinnu</w:t>
      </w:r>
      <w:proofErr w:type="spellEnd"/>
      <w:r w:rsidRPr="00A03FCF">
        <w:rPr>
          <w:rStyle w:val="table0020gridchar"/>
          <w:rFonts w:asciiTheme="minorHAnsi" w:hAnsiTheme="minorHAnsi"/>
        </w:rPr>
        <w:t>.</w:t>
      </w:r>
    </w:p>
    <w:p w14:paraId="6EC6007B" w14:textId="77777777" w:rsidR="00942A1F" w:rsidRPr="00A03FCF" w:rsidRDefault="00942A1F" w:rsidP="00942A1F">
      <w:pPr>
        <w:pStyle w:val="Normal1"/>
        <w:tabs>
          <w:tab w:val="left" w:pos="284"/>
        </w:tabs>
        <w:rPr>
          <w:rStyle w:val="table0020gridchar"/>
          <w:rFonts w:asciiTheme="minorHAnsi" w:hAnsiTheme="minorHAnsi"/>
          <w:b/>
          <w:bCs/>
        </w:rPr>
      </w:pPr>
    </w:p>
    <w:p w14:paraId="3D0D6572" w14:textId="77777777" w:rsidR="00942A1F" w:rsidRPr="00A03FCF" w:rsidRDefault="00942A1F" w:rsidP="00942A1F">
      <w:pPr>
        <w:pStyle w:val="Normal1"/>
        <w:tabs>
          <w:tab w:val="left" w:pos="284"/>
        </w:tabs>
        <w:rPr>
          <w:rStyle w:val="table0020gridchar"/>
          <w:rFonts w:asciiTheme="minorHAnsi" w:hAnsiTheme="minorHAnsi"/>
          <w:b/>
          <w:bCs/>
        </w:rPr>
      </w:pPr>
      <w:r w:rsidRPr="00A03FCF">
        <w:rPr>
          <w:rStyle w:val="table0020gridchar"/>
          <w:rFonts w:asciiTheme="minorHAnsi" w:hAnsiTheme="minorHAnsi"/>
          <w:b/>
          <w:bCs/>
        </w:rPr>
        <w:t>Menning og umhverfi</w:t>
      </w:r>
    </w:p>
    <w:p w14:paraId="45F99C82" w14:textId="77777777" w:rsidR="00942A1F" w:rsidRPr="00A03FCF" w:rsidRDefault="00942A1F" w:rsidP="00942A1F">
      <w:pPr>
        <w:pStyle w:val="Normal1"/>
        <w:numPr>
          <w:ilvl w:val="0"/>
          <w:numId w:val="13"/>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Geta þekkt mun á eiginleikum náttúruefna og gerviefna út frá aðferð og kolefnisspori.</w:t>
      </w:r>
    </w:p>
    <w:p w14:paraId="13F5F5C1" w14:textId="77777777" w:rsidR="00942A1F" w:rsidRPr="00A03FCF" w:rsidRDefault="00942A1F" w:rsidP="00942A1F">
      <w:pPr>
        <w:pStyle w:val="Normal1"/>
        <w:numPr>
          <w:ilvl w:val="0"/>
          <w:numId w:val="13"/>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þekkt mun á helstu táknum og merkingum </w:t>
      </w:r>
      <w:proofErr w:type="spellStart"/>
      <w:r w:rsidRPr="00A03FCF">
        <w:rPr>
          <w:rStyle w:val="table0020gridchar"/>
          <w:rFonts w:asciiTheme="minorHAnsi" w:hAnsiTheme="minorHAnsi"/>
        </w:rPr>
        <w:t>textílefna</w:t>
      </w:r>
      <w:proofErr w:type="spellEnd"/>
      <w:r w:rsidRPr="00A03FCF">
        <w:rPr>
          <w:rStyle w:val="table0020gridchar"/>
          <w:rFonts w:asciiTheme="minorHAnsi" w:hAnsiTheme="minorHAnsi"/>
        </w:rPr>
        <w:t xml:space="preserve"> og nýtt sér í daglegu lífi. </w:t>
      </w:r>
    </w:p>
    <w:p w14:paraId="5DE1AE60" w14:textId="77777777" w:rsidR="00942A1F" w:rsidRPr="00A03FCF" w:rsidRDefault="00942A1F" w:rsidP="00942A1F">
      <w:pPr>
        <w:pStyle w:val="Normal1"/>
        <w:numPr>
          <w:ilvl w:val="0"/>
          <w:numId w:val="13"/>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nýtt endurunnin efni </w:t>
      </w:r>
      <w:proofErr w:type="spellStart"/>
      <w:r w:rsidRPr="00A03FCF">
        <w:rPr>
          <w:rStyle w:val="table0020gridchar"/>
          <w:rFonts w:asciiTheme="minorHAnsi" w:hAnsiTheme="minorHAnsi"/>
        </w:rPr>
        <w:t>textílvinnu</w:t>
      </w:r>
      <w:proofErr w:type="spellEnd"/>
      <w:r w:rsidRPr="00A03FCF">
        <w:rPr>
          <w:rStyle w:val="table0020gridchar"/>
          <w:rFonts w:asciiTheme="minorHAnsi" w:hAnsiTheme="minorHAnsi"/>
        </w:rPr>
        <w:t xml:space="preserve">, gert grein fyrir </w:t>
      </w:r>
      <w:proofErr w:type="spellStart"/>
      <w:r w:rsidRPr="00A03FCF">
        <w:rPr>
          <w:rStyle w:val="table0020gridchar"/>
          <w:rFonts w:asciiTheme="minorHAnsi" w:hAnsiTheme="minorHAnsi"/>
        </w:rPr>
        <w:t>endurnýtingu</w:t>
      </w:r>
      <w:proofErr w:type="spellEnd"/>
      <w:r w:rsidRPr="00A03FCF">
        <w:rPr>
          <w:rStyle w:val="table0020gridchar"/>
          <w:rFonts w:asciiTheme="minorHAnsi" w:hAnsiTheme="minorHAnsi"/>
        </w:rPr>
        <w:t xml:space="preserve"> og efnisveitum og sett í samhengi við sjálfbærni og umhverfisvernd og hringrásarhagkerfið.</w:t>
      </w:r>
    </w:p>
    <w:p w14:paraId="35EB7ABB" w14:textId="77777777" w:rsidR="00942A1F" w:rsidRPr="00A03FCF" w:rsidRDefault="00942A1F" w:rsidP="00942A1F">
      <w:pPr>
        <w:pStyle w:val="Normal1"/>
        <w:numPr>
          <w:ilvl w:val="0"/>
          <w:numId w:val="13"/>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greint og fjallað um </w:t>
      </w:r>
      <w:proofErr w:type="spellStart"/>
      <w:r w:rsidRPr="00A03FCF">
        <w:rPr>
          <w:rStyle w:val="table0020gridchar"/>
          <w:rFonts w:asciiTheme="minorHAnsi" w:hAnsiTheme="minorHAnsi"/>
        </w:rPr>
        <w:t>textílvinnu</w:t>
      </w:r>
      <w:proofErr w:type="spellEnd"/>
      <w:r w:rsidRPr="00A03FCF">
        <w:rPr>
          <w:rStyle w:val="table0020gridchar"/>
          <w:rFonts w:asciiTheme="minorHAnsi" w:hAnsiTheme="minorHAnsi"/>
        </w:rPr>
        <w:t xml:space="preserve"> og -verk í samhengi við sögu, samfélag og listir.</w:t>
      </w:r>
    </w:p>
    <w:p w14:paraId="3648E11F" w14:textId="77777777" w:rsidR="00942A1F" w:rsidRDefault="00942A1F" w:rsidP="000F3491">
      <w:pPr>
        <w:autoSpaceDE w:val="0"/>
        <w:autoSpaceDN w:val="0"/>
        <w:adjustRightInd w:val="0"/>
        <w:snapToGrid w:val="0"/>
        <w:spacing w:before="0" w:beforeAutospacing="0" w:after="0" w:afterAutospacing="0"/>
        <w:rPr>
          <w:rFonts w:asciiTheme="minorHAnsi" w:eastAsia="Times New Roman" w:hAnsiTheme="minorHAnsi" w:cs="riadPro-Regular"/>
          <w:i/>
          <w:color w:val="000000"/>
          <w:lang w:eastAsia="en-US"/>
        </w:rPr>
      </w:pPr>
    </w:p>
    <w:p w14:paraId="552B6829" w14:textId="77777777" w:rsidR="00942A1F" w:rsidRPr="003010C2" w:rsidRDefault="00942A1F" w:rsidP="000F3491">
      <w:pPr>
        <w:autoSpaceDE w:val="0"/>
        <w:autoSpaceDN w:val="0"/>
        <w:adjustRightInd w:val="0"/>
        <w:snapToGrid w:val="0"/>
        <w:spacing w:before="0" w:beforeAutospacing="0" w:after="0" w:afterAutospacing="0"/>
        <w:rPr>
          <w:rFonts w:asciiTheme="minorHAnsi" w:eastAsia="Times New Roman" w:hAnsiTheme="minorHAnsi" w:cs="riadPro-Regular"/>
          <w:i/>
          <w:color w:val="000000"/>
          <w:lang w:eastAsia="en-US"/>
        </w:rPr>
      </w:pPr>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A5709B" w:rsidRPr="003010C2" w14:paraId="10E8C2A0" w14:textId="77777777">
        <w:tc>
          <w:tcPr>
            <w:tcW w:w="14145"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04E99AEA" w14:textId="77777777" w:rsidR="00A5709B" w:rsidRPr="003010C2" w:rsidRDefault="00A5709B">
            <w:pPr>
              <w:pStyle w:val="table0020grid1"/>
              <w:spacing w:line="360" w:lineRule="atLeast"/>
              <w:ind w:left="100" w:right="100"/>
              <w:rPr>
                <w:rFonts w:asciiTheme="minorHAnsi" w:hAnsiTheme="minorHAnsi"/>
                <w:b/>
              </w:rPr>
            </w:pPr>
            <w:proofErr w:type="spellStart"/>
            <w:r w:rsidRPr="003010C2">
              <w:rPr>
                <w:rFonts w:asciiTheme="minorHAnsi" w:eastAsia="Times New Roman" w:hAnsiTheme="minorHAnsi" w:cs="riadPro-Regular"/>
                <w:b/>
                <w:color w:val="FFFFFF"/>
                <w:sz w:val="22"/>
                <w:szCs w:val="22"/>
                <w:lang w:eastAsia="en-US"/>
              </w:rPr>
              <w:t>sla</w:t>
            </w:r>
            <w:bookmarkStart w:id="2" w:name="table03"/>
            <w:bookmarkEnd w:id="2"/>
            <w:r w:rsidRPr="003010C2">
              <w:rPr>
                <w:rStyle w:val="table0020gridchar"/>
                <w:rFonts w:asciiTheme="minorHAnsi" w:hAnsiTheme="minorHAnsi"/>
                <w:b/>
                <w:sz w:val="36"/>
                <w:szCs w:val="36"/>
              </w:rPr>
              <w:t>N</w:t>
            </w:r>
            <w:r w:rsidR="009A173F" w:rsidRPr="003010C2">
              <w:rPr>
                <w:rStyle w:val="table0020gridchar"/>
                <w:rFonts w:asciiTheme="minorHAnsi" w:hAnsiTheme="minorHAnsi"/>
                <w:b/>
                <w:sz w:val="36"/>
                <w:szCs w:val="36"/>
              </w:rPr>
              <w:t>ámskrá</w:t>
            </w:r>
            <w:proofErr w:type="spellEnd"/>
            <w:r w:rsidR="00AE6FF9" w:rsidRPr="003010C2">
              <w:rPr>
                <w:rStyle w:val="table0020gridchar"/>
                <w:rFonts w:asciiTheme="minorHAnsi" w:hAnsiTheme="minorHAnsi"/>
                <w:b/>
                <w:sz w:val="36"/>
                <w:szCs w:val="36"/>
              </w:rPr>
              <w:t xml:space="preserve"> </w:t>
            </w:r>
            <w:r w:rsidR="009A173F" w:rsidRPr="003010C2">
              <w:rPr>
                <w:rStyle w:val="table0020gridchar"/>
                <w:rFonts w:asciiTheme="minorHAnsi" w:hAnsiTheme="minorHAnsi"/>
                <w:b/>
                <w:sz w:val="36"/>
                <w:szCs w:val="36"/>
              </w:rPr>
              <w:t xml:space="preserve"> </w:t>
            </w:r>
            <w:r w:rsidR="00565C01" w:rsidRPr="003010C2">
              <w:rPr>
                <w:rStyle w:val="table0020gridchar"/>
                <w:rFonts w:asciiTheme="minorHAnsi" w:hAnsiTheme="minorHAnsi"/>
                <w:b/>
                <w:sz w:val="36"/>
                <w:szCs w:val="36"/>
              </w:rPr>
              <w:t>9</w:t>
            </w:r>
            <w:r w:rsidRPr="003010C2">
              <w:rPr>
                <w:rStyle w:val="table0020gridchar"/>
                <w:rFonts w:asciiTheme="minorHAnsi" w:hAnsiTheme="minorHAnsi"/>
                <w:b/>
                <w:sz w:val="36"/>
                <w:szCs w:val="36"/>
              </w:rPr>
              <w:t xml:space="preserve">.bekkjar í </w:t>
            </w:r>
            <w:proofErr w:type="spellStart"/>
            <w:r w:rsidRPr="003010C2">
              <w:rPr>
                <w:rStyle w:val="table0020gridchar"/>
                <w:rFonts w:asciiTheme="minorHAnsi" w:hAnsiTheme="minorHAnsi"/>
                <w:b/>
                <w:sz w:val="36"/>
                <w:szCs w:val="36"/>
              </w:rPr>
              <w:t>textílmennt</w:t>
            </w:r>
            <w:proofErr w:type="spellEnd"/>
          </w:p>
        </w:tc>
      </w:tr>
    </w:tbl>
    <w:p w14:paraId="4C7F2FC4" w14:textId="77777777" w:rsidR="00A5709B" w:rsidRPr="003010C2" w:rsidRDefault="00A5709B" w:rsidP="00A5709B">
      <w:pPr>
        <w:pStyle w:val="Normal1"/>
        <w:rPr>
          <w:rFonts w:asciiTheme="minorHAnsi" w:hAnsiTheme="minorHAnsi"/>
        </w:rPr>
      </w:pPr>
      <w:r w:rsidRPr="003010C2">
        <w:rPr>
          <w:rFonts w:asciiTheme="minorHAnsi" w:hAnsiTheme="minorHAnsi"/>
        </w:rPr>
        <w:t> </w:t>
      </w:r>
    </w:p>
    <w:tbl>
      <w:tblPr>
        <w:tblW w:w="14165" w:type="dxa"/>
        <w:tblCellMar>
          <w:top w:w="15" w:type="dxa"/>
          <w:left w:w="15" w:type="dxa"/>
          <w:bottom w:w="15" w:type="dxa"/>
          <w:right w:w="15" w:type="dxa"/>
        </w:tblCellMar>
        <w:tblLook w:val="04A0" w:firstRow="1" w:lastRow="0" w:firstColumn="1" w:lastColumn="0" w:noHBand="0" w:noVBand="1"/>
      </w:tblPr>
      <w:tblGrid>
        <w:gridCol w:w="6794"/>
        <w:gridCol w:w="7371"/>
      </w:tblGrid>
      <w:tr w:rsidR="00AA3A6A" w:rsidRPr="003010C2" w14:paraId="6F0577B5" w14:textId="77777777" w:rsidTr="00AA3A6A">
        <w:trPr>
          <w:trHeight w:val="285"/>
        </w:trPr>
        <w:tc>
          <w:tcPr>
            <w:tcW w:w="6794"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46586285" w14:textId="77777777" w:rsidR="00AA3A6A" w:rsidRPr="003010C2" w:rsidRDefault="00AA3A6A">
            <w:pPr>
              <w:pStyle w:val="table0020grid1"/>
              <w:ind w:left="100" w:right="100"/>
              <w:rPr>
                <w:rFonts w:asciiTheme="minorHAnsi" w:hAnsiTheme="minorHAnsi"/>
              </w:rPr>
            </w:pPr>
            <w:bookmarkStart w:id="3" w:name="table04"/>
            <w:bookmarkEnd w:id="3"/>
            <w:r w:rsidRPr="003010C2">
              <w:rPr>
                <w:rStyle w:val="table0020gridchar"/>
                <w:rFonts w:asciiTheme="minorHAnsi" w:hAnsiTheme="minorHAnsi"/>
              </w:rPr>
              <w:t xml:space="preserve">Leiðir að hæfniviðmiðum </w:t>
            </w:r>
          </w:p>
        </w:tc>
        <w:tc>
          <w:tcPr>
            <w:tcW w:w="737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C86CDF" w14:textId="77777777" w:rsidR="00AA3A6A" w:rsidRPr="003010C2" w:rsidRDefault="00AA3A6A">
            <w:pPr>
              <w:pStyle w:val="table0020grid1"/>
              <w:ind w:left="100" w:right="100"/>
              <w:rPr>
                <w:rFonts w:asciiTheme="minorHAnsi" w:hAnsiTheme="minorHAnsi"/>
              </w:rPr>
            </w:pPr>
            <w:r w:rsidRPr="003010C2">
              <w:rPr>
                <w:rStyle w:val="table0020gridchar"/>
                <w:rFonts w:asciiTheme="minorHAnsi" w:hAnsiTheme="minorHAnsi"/>
              </w:rPr>
              <w:t>Viðfangsefni/Efnisval</w:t>
            </w:r>
          </w:p>
        </w:tc>
      </w:tr>
      <w:tr w:rsidR="00AA3A6A" w:rsidRPr="003010C2" w14:paraId="4873FCDD" w14:textId="77777777" w:rsidTr="00AA3A6A">
        <w:trPr>
          <w:trHeight w:val="5100"/>
        </w:trPr>
        <w:tc>
          <w:tcPr>
            <w:tcW w:w="6794" w:type="dxa"/>
            <w:tcBorders>
              <w:top w:val="single" w:sz="8" w:space="0" w:color="000000"/>
              <w:left w:val="single" w:sz="8" w:space="0" w:color="000000"/>
              <w:bottom w:val="single" w:sz="8" w:space="0" w:color="000000"/>
              <w:right w:val="single" w:sz="8" w:space="0" w:color="000000"/>
            </w:tcBorders>
            <w:shd w:val="clear" w:color="auto" w:fill="FFFFFF"/>
            <w:hideMark/>
          </w:tcPr>
          <w:p w14:paraId="3FCE4CA5" w14:textId="78329D3E" w:rsidR="00AA3A6A" w:rsidRPr="003010C2" w:rsidRDefault="00AA3A6A" w:rsidP="00227BEE">
            <w:pPr>
              <w:autoSpaceDE w:val="0"/>
              <w:autoSpaceDN w:val="0"/>
              <w:adjustRightInd w:val="0"/>
              <w:spacing w:after="0"/>
              <w:rPr>
                <w:rFonts w:asciiTheme="minorHAnsi" w:hAnsiTheme="minorHAnsi"/>
                <w:color w:val="000000"/>
                <w:sz w:val="22"/>
              </w:rPr>
            </w:pPr>
            <w:r w:rsidRPr="003010C2">
              <w:rPr>
                <w:rFonts w:asciiTheme="minorHAnsi" w:hAnsiTheme="minorHAnsi"/>
                <w:color w:val="000000"/>
              </w:rPr>
              <w:t xml:space="preserve">Kennslan fer fram í </w:t>
            </w:r>
            <w:proofErr w:type="spellStart"/>
            <w:r w:rsidRPr="003010C2">
              <w:rPr>
                <w:rFonts w:asciiTheme="minorHAnsi" w:hAnsiTheme="minorHAnsi"/>
                <w:color w:val="000000"/>
              </w:rPr>
              <w:t>textílstofu</w:t>
            </w:r>
            <w:proofErr w:type="spellEnd"/>
            <w:r w:rsidRPr="003010C2">
              <w:rPr>
                <w:rFonts w:asciiTheme="minorHAnsi" w:hAnsiTheme="minorHAnsi"/>
                <w:color w:val="000000"/>
              </w:rPr>
              <w:t>.</w:t>
            </w:r>
            <w:r w:rsidRPr="003010C2">
              <w:rPr>
                <w:rFonts w:asciiTheme="minorHAnsi" w:hAnsiTheme="minorHAnsi"/>
                <w:color w:val="000000"/>
                <w:sz w:val="22"/>
              </w:rPr>
              <w:t xml:space="preserve"> </w:t>
            </w:r>
            <w:r w:rsidRPr="003010C2">
              <w:rPr>
                <w:rFonts w:asciiTheme="minorHAnsi" w:hAnsiTheme="minorHAnsi"/>
                <w:szCs w:val="28"/>
              </w:rPr>
              <w:t>Námsgreinin er kennd í lotukerfi í tengslum við aðrar list og verkgreinar.</w:t>
            </w:r>
            <w:r w:rsidR="00AA0583">
              <w:rPr>
                <w:rFonts w:asciiTheme="minorHAnsi" w:hAnsiTheme="minorHAnsi"/>
                <w:szCs w:val="28"/>
              </w:rPr>
              <w:t xml:space="preserve"> </w:t>
            </w:r>
            <w:r w:rsidR="0035616F">
              <w:rPr>
                <w:rFonts w:asciiTheme="minorHAnsi" w:hAnsiTheme="minorHAnsi"/>
                <w:szCs w:val="28"/>
              </w:rPr>
              <w:t xml:space="preserve"> </w:t>
            </w:r>
            <w:r w:rsidRPr="003010C2">
              <w:rPr>
                <w:rFonts w:asciiTheme="minorHAnsi" w:hAnsiTheme="minorHAnsi"/>
                <w:szCs w:val="28"/>
              </w:rPr>
              <w:t>Árganginum er blandað saman í hópa.</w:t>
            </w:r>
          </w:p>
          <w:p w14:paraId="685F3360" w14:textId="77777777" w:rsidR="00AA3A6A" w:rsidRPr="003010C2" w:rsidRDefault="00AA3A6A">
            <w:pPr>
              <w:pStyle w:val="table0020grid1"/>
              <w:ind w:left="100" w:right="100"/>
              <w:rPr>
                <w:rFonts w:asciiTheme="minorHAnsi" w:hAnsiTheme="minorHAnsi"/>
              </w:rPr>
            </w:pPr>
            <w:r w:rsidRPr="003010C2">
              <w:rPr>
                <w:rFonts w:asciiTheme="minorHAnsi" w:hAnsiTheme="minorHAnsi"/>
              </w:rPr>
              <w:t> </w:t>
            </w:r>
          </w:p>
          <w:p w14:paraId="2742D71F" w14:textId="77777777" w:rsidR="00AA3A6A" w:rsidRPr="003010C2" w:rsidRDefault="00AA3A6A">
            <w:pPr>
              <w:pStyle w:val="table0020grid1"/>
              <w:ind w:left="100" w:right="100"/>
              <w:rPr>
                <w:rFonts w:asciiTheme="minorHAnsi" w:hAnsiTheme="minorHAnsi"/>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hideMark/>
          </w:tcPr>
          <w:p w14:paraId="4A4393A8" w14:textId="77777777" w:rsidR="00AA3A6A" w:rsidRPr="003010C2" w:rsidRDefault="00AA3A6A" w:rsidP="00540AF4">
            <w:pPr>
              <w:autoSpaceDE w:val="0"/>
              <w:autoSpaceDN w:val="0"/>
              <w:adjustRightInd w:val="0"/>
              <w:spacing w:before="0" w:beforeAutospacing="0" w:after="0" w:afterAutospacing="0"/>
              <w:rPr>
                <w:rFonts w:asciiTheme="minorHAnsi" w:hAnsiTheme="minorHAnsi"/>
                <w:color w:val="000000"/>
              </w:rPr>
            </w:pPr>
            <w:r w:rsidRPr="003010C2">
              <w:rPr>
                <w:rFonts w:asciiTheme="minorHAnsi" w:hAnsiTheme="minorHAnsi"/>
                <w:color w:val="000000"/>
              </w:rPr>
              <w:t xml:space="preserve">Nemendur sýna frumkvæði að verkefnum og verkefnavali, vinna sjálfsætt að eigin </w:t>
            </w:r>
            <w:proofErr w:type="spellStart"/>
            <w:r w:rsidRPr="003010C2">
              <w:rPr>
                <w:rFonts w:asciiTheme="minorHAnsi" w:hAnsiTheme="minorHAnsi"/>
                <w:color w:val="000000"/>
              </w:rPr>
              <w:t>textílverki</w:t>
            </w:r>
            <w:proofErr w:type="spellEnd"/>
            <w:r w:rsidRPr="003010C2">
              <w:rPr>
                <w:rFonts w:asciiTheme="minorHAnsi" w:hAnsiTheme="minorHAnsi"/>
                <w:color w:val="000000"/>
              </w:rPr>
              <w:t xml:space="preserve"> og beita áunninni þekkingu í hekli, prjóni, útsaumi, vélsaumi o.fl. Geta beitt helstu áhöldum, verkfærum og tækjum sem notuð eru við </w:t>
            </w:r>
            <w:proofErr w:type="spellStart"/>
            <w:r w:rsidRPr="003010C2">
              <w:rPr>
                <w:rFonts w:asciiTheme="minorHAnsi" w:hAnsiTheme="minorHAnsi"/>
                <w:color w:val="000000"/>
              </w:rPr>
              <w:t>textílvinnu</w:t>
            </w:r>
            <w:proofErr w:type="spellEnd"/>
            <w:r w:rsidRPr="003010C2">
              <w:rPr>
                <w:rFonts w:asciiTheme="minorHAnsi" w:hAnsiTheme="minorHAnsi"/>
                <w:color w:val="000000"/>
              </w:rPr>
              <w:t>, notað handbækur og gögn greinarinnar og nýtt sér orðaforða greinarinnar.</w:t>
            </w:r>
          </w:p>
          <w:p w14:paraId="1D84743E" w14:textId="77777777" w:rsidR="00AA3A6A" w:rsidRPr="003010C2" w:rsidRDefault="00AA3A6A" w:rsidP="00540AF4">
            <w:pPr>
              <w:autoSpaceDE w:val="0"/>
              <w:autoSpaceDN w:val="0"/>
              <w:adjustRightInd w:val="0"/>
              <w:spacing w:before="0" w:beforeAutospacing="0" w:after="0" w:afterAutospacing="0"/>
              <w:rPr>
                <w:rFonts w:asciiTheme="minorHAnsi" w:hAnsiTheme="minorHAnsi"/>
              </w:rPr>
            </w:pPr>
          </w:p>
          <w:p w14:paraId="7D6C2AB0" w14:textId="7EF73BB9" w:rsidR="00AA3A6A" w:rsidRPr="003010C2" w:rsidRDefault="00AA3A6A" w:rsidP="00540AF4">
            <w:pPr>
              <w:autoSpaceDE w:val="0"/>
              <w:autoSpaceDN w:val="0"/>
              <w:adjustRightInd w:val="0"/>
              <w:spacing w:before="0" w:beforeAutospacing="0" w:after="0" w:afterAutospacing="0"/>
              <w:rPr>
                <w:rFonts w:asciiTheme="minorHAnsi" w:hAnsiTheme="minorHAnsi"/>
              </w:rPr>
            </w:pPr>
            <w:r w:rsidRPr="003010C2">
              <w:rPr>
                <w:rFonts w:asciiTheme="minorHAnsi" w:hAnsiTheme="minorHAnsi"/>
              </w:rPr>
              <w:t xml:space="preserve">Námsgögn: Bækur </w:t>
            </w:r>
            <w:proofErr w:type="spellStart"/>
            <w:r w:rsidR="00A30AE9">
              <w:rPr>
                <w:rFonts w:asciiTheme="minorHAnsi" w:hAnsiTheme="minorHAnsi"/>
              </w:rPr>
              <w:t>tegdar</w:t>
            </w:r>
            <w:proofErr w:type="spellEnd"/>
            <w:r w:rsidR="00A30AE9">
              <w:rPr>
                <w:rFonts w:asciiTheme="minorHAnsi" w:hAnsiTheme="minorHAnsi"/>
              </w:rPr>
              <w:t xml:space="preserve"> hannyrðum </w:t>
            </w:r>
            <w:r w:rsidRPr="003010C2">
              <w:rPr>
                <w:rFonts w:asciiTheme="minorHAnsi" w:hAnsiTheme="minorHAnsi"/>
              </w:rPr>
              <w:t>og  ýmsar fræðibækur, verklýsingar, tímarit, netefni sem tengist greininni.</w:t>
            </w:r>
          </w:p>
          <w:p w14:paraId="39AE9CAC" w14:textId="77777777" w:rsidR="00AA3A6A" w:rsidRPr="003010C2" w:rsidRDefault="00AA3A6A" w:rsidP="00540AF4">
            <w:pPr>
              <w:autoSpaceDE w:val="0"/>
              <w:autoSpaceDN w:val="0"/>
              <w:adjustRightInd w:val="0"/>
              <w:spacing w:before="0" w:beforeAutospacing="0" w:after="0" w:afterAutospacing="0"/>
              <w:rPr>
                <w:rFonts w:asciiTheme="minorHAnsi" w:hAnsiTheme="minorHAnsi"/>
              </w:rPr>
            </w:pPr>
          </w:p>
          <w:p w14:paraId="7ABD3A56" w14:textId="77777777" w:rsidR="00AA3A6A" w:rsidRPr="003010C2" w:rsidRDefault="00AA3A6A" w:rsidP="00540AF4">
            <w:pPr>
              <w:pStyle w:val="default1"/>
              <w:ind w:left="100" w:right="100"/>
              <w:rPr>
                <w:rFonts w:asciiTheme="minorHAnsi" w:hAnsiTheme="minorHAnsi"/>
              </w:rPr>
            </w:pPr>
            <w:r w:rsidRPr="003010C2">
              <w:rPr>
                <w:rFonts w:asciiTheme="minorHAnsi" w:hAnsiTheme="minorHAnsi"/>
              </w:rPr>
              <w:t> </w:t>
            </w:r>
          </w:p>
        </w:tc>
      </w:tr>
    </w:tbl>
    <w:p w14:paraId="24B87B6F" w14:textId="77777777" w:rsidR="00A5709B" w:rsidRPr="003010C2" w:rsidRDefault="00A5709B" w:rsidP="00A5709B">
      <w:pPr>
        <w:pStyle w:val="Normal1"/>
        <w:rPr>
          <w:rFonts w:asciiTheme="minorHAnsi" w:hAnsiTheme="minorHAnsi"/>
        </w:rPr>
      </w:pPr>
      <w:r w:rsidRPr="003010C2">
        <w:rPr>
          <w:rFonts w:asciiTheme="minorHAnsi" w:hAnsiTheme="minorHAnsi"/>
        </w:rPr>
        <w:t> </w:t>
      </w:r>
    </w:p>
    <w:p w14:paraId="5464204C" w14:textId="77777777" w:rsidR="00A5709B" w:rsidRPr="003010C2" w:rsidRDefault="00A5709B" w:rsidP="00A5709B">
      <w:pPr>
        <w:pStyle w:val="Normal1"/>
        <w:rPr>
          <w:rFonts w:asciiTheme="minorHAnsi" w:hAnsiTheme="minorHAnsi"/>
        </w:rPr>
      </w:pPr>
      <w:r w:rsidRPr="003010C2">
        <w:rPr>
          <w:rFonts w:asciiTheme="minorHAnsi" w:hAnsiTheme="minorHAnsi"/>
        </w:rPr>
        <w:t> </w:t>
      </w:r>
    </w:p>
    <w:p w14:paraId="2037EEAF" w14:textId="77777777" w:rsidR="002B1859" w:rsidRPr="003010C2" w:rsidRDefault="00205212">
      <w:pPr>
        <w:spacing w:before="0" w:beforeAutospacing="0" w:after="200" w:afterAutospacing="0" w:line="276" w:lineRule="auto"/>
        <w:rPr>
          <w:rFonts w:asciiTheme="minorHAnsi" w:hAnsiTheme="minorHAnsi"/>
        </w:rPr>
      </w:pPr>
      <w:r w:rsidRPr="003010C2">
        <w:rPr>
          <w:rFonts w:asciiTheme="minorHAnsi" w:hAnsiTheme="minorHAnsi"/>
        </w:rPr>
        <w:br w:type="page"/>
      </w:r>
    </w:p>
    <w:tbl>
      <w:tblPr>
        <w:tblW w:w="13994" w:type="dxa"/>
        <w:tblCellMar>
          <w:left w:w="10" w:type="dxa"/>
          <w:right w:w="10" w:type="dxa"/>
        </w:tblCellMar>
        <w:tblLook w:val="0000" w:firstRow="0" w:lastRow="0" w:firstColumn="0" w:lastColumn="0" w:noHBand="0" w:noVBand="0"/>
      </w:tblPr>
      <w:tblGrid>
        <w:gridCol w:w="13994"/>
      </w:tblGrid>
      <w:tr w:rsidR="009D240B" w:rsidRPr="003010C2" w14:paraId="6B3F7604" w14:textId="77777777">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C78B5" w14:textId="77777777" w:rsidR="009D240B" w:rsidRPr="003010C2" w:rsidRDefault="009D240B" w:rsidP="009D240B">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Kennsluhættir og námsmat í list- og verkgreinum</w:t>
            </w:r>
          </w:p>
        </w:tc>
      </w:tr>
    </w:tbl>
    <w:p w14:paraId="7C9F757B" w14:textId="77777777" w:rsidR="009D240B" w:rsidRPr="009D240B" w:rsidRDefault="009D240B" w:rsidP="009D240B">
      <w:pPr>
        <w:spacing w:before="0" w:beforeAutospacing="0" w:after="200" w:afterAutospacing="0" w:line="276" w:lineRule="auto"/>
        <w:rPr>
          <w:rFonts w:asciiTheme="minorHAnsi" w:hAnsiTheme="minorHAnsi"/>
        </w:rPr>
      </w:pPr>
      <w:r>
        <w:rPr>
          <w:rFonts w:asciiTheme="minorHAnsi" w:hAnsiTheme="minorHAnsi"/>
        </w:rPr>
        <w:t>Nám</w:t>
      </w:r>
      <w:r w:rsidRPr="009D240B">
        <w:rPr>
          <w:rFonts w:asciiTheme="minorHAnsi" w:hAnsiTheme="minorHAnsi"/>
        </w:rPr>
        <w:t xml:space="preserve"> í list- og verkgreinum má skipta í tvennt í </w:t>
      </w:r>
      <w:proofErr w:type="spellStart"/>
      <w:r w:rsidRPr="009D240B">
        <w:rPr>
          <w:rFonts w:asciiTheme="minorHAnsi" w:hAnsiTheme="minorHAnsi"/>
        </w:rPr>
        <w:t>grunnámi</w:t>
      </w:r>
      <w:proofErr w:type="spellEnd"/>
      <w:r w:rsidRPr="009D240B">
        <w:rPr>
          <w:rFonts w:asciiTheme="minorHAnsi" w:hAnsiTheme="minorHAnsi"/>
        </w:rPr>
        <w:t xml:space="preserve"> nemenda. Annars vegar er um að ræða nám í greinunum sjálfum þar sem þær eru iðkaðar og hins vegar að list- og verkgreinar séu notaðar sem kennsluaðferð og samþættar öllu almennu námi. </w:t>
      </w:r>
    </w:p>
    <w:p w14:paraId="0C6ADD9B" w14:textId="77777777" w:rsidR="009D240B" w:rsidRPr="009D240B" w:rsidRDefault="009D240B" w:rsidP="009D240B">
      <w:pPr>
        <w:spacing w:before="0" w:beforeAutospacing="0" w:after="200" w:afterAutospacing="0" w:line="276" w:lineRule="auto"/>
        <w:rPr>
          <w:rFonts w:asciiTheme="minorHAnsi" w:hAnsiTheme="minorHAnsi"/>
        </w:rPr>
      </w:pPr>
      <w:r w:rsidRPr="009D240B">
        <w:rPr>
          <w:rFonts w:asciiTheme="minorHAnsi" w:hAnsiTheme="minorHAnsi"/>
        </w:rPr>
        <w:t xml:space="preserve">List- og verkgreinar í grunnskóla greinast í listgreinar, sem eru sviðslistir (dans, leiklist), sjónlistir og tónmennt, og verkgreinar; hönnun og smíði, heimilisfræði og </w:t>
      </w:r>
      <w:proofErr w:type="spellStart"/>
      <w:r w:rsidRPr="009D240B">
        <w:rPr>
          <w:rFonts w:asciiTheme="minorHAnsi" w:hAnsiTheme="minorHAnsi"/>
        </w:rPr>
        <w:t>textílmennt</w:t>
      </w:r>
      <w:proofErr w:type="spellEnd"/>
      <w:r w:rsidRPr="009D240B">
        <w:rPr>
          <w:rFonts w:asciiTheme="minorHAnsi" w:hAnsiTheme="minorHAnsi"/>
        </w:rPr>
        <w:t xml:space="preserve">. </w:t>
      </w:r>
    </w:p>
    <w:p w14:paraId="7AC448C4" w14:textId="77777777" w:rsidR="009D240B" w:rsidRDefault="009D240B" w:rsidP="009D240B">
      <w:pPr>
        <w:spacing w:before="0" w:beforeAutospacing="0" w:after="200" w:afterAutospacing="0" w:line="276" w:lineRule="auto"/>
        <w:rPr>
          <w:rFonts w:asciiTheme="minorHAnsi" w:hAnsiTheme="minorHAnsi"/>
        </w:rPr>
      </w:pPr>
      <w:r w:rsidRPr="009D240B">
        <w:rPr>
          <w:rFonts w:asciiTheme="minorHAnsi" w:hAnsiTheme="minorHAnsi"/>
        </w:rPr>
        <w:t>Áherslur og hugmyndafræði list- og verkgreina í skólum eru byggðar á fjórum þáttum sem fléttast saman á órjúfanlegan hátt á mismunandi stigum.</w:t>
      </w:r>
    </w:p>
    <w:p w14:paraId="57286FA7" w14:textId="77777777" w:rsidR="009D240B" w:rsidRDefault="009D240B" w:rsidP="009D240B">
      <w:pPr>
        <w:spacing w:before="0" w:beforeAutospacing="0" w:after="200" w:afterAutospacing="0" w:line="276" w:lineRule="auto"/>
        <w:rPr>
          <w:rFonts w:asciiTheme="minorHAnsi" w:hAnsiTheme="minorHAnsi"/>
        </w:rPr>
      </w:pPr>
      <w:r w:rsidRPr="009D240B">
        <w:rPr>
          <w:rFonts w:asciiTheme="minorHAnsi" w:hAnsiTheme="minorHAnsi"/>
          <w:i/>
        </w:rPr>
        <w:t>Þekkingaröflun og hugmyndavinna</w:t>
      </w:r>
      <w:r w:rsidRPr="009D240B">
        <w:rPr>
          <w:rFonts w:asciiTheme="minorHAnsi" w:hAnsiTheme="minorHAnsi"/>
        </w:rPr>
        <w:t xml:space="preserve"> snýr að undirbúningsvinnu og tækniþjálfun. Nemendur viða að sér upplýsingum og efni, kanna, rannsaka, prófa, ímynda sér, læra tækni, forma, taka áhættu sem skerpir eigin þor og traust bæði til viðfangsefnisins og eigin hugmynda. </w:t>
      </w:r>
    </w:p>
    <w:p w14:paraId="45503B99" w14:textId="77777777" w:rsidR="009D240B" w:rsidRDefault="009D240B" w:rsidP="009D240B">
      <w:pPr>
        <w:spacing w:before="0" w:beforeAutospacing="0" w:after="200" w:afterAutospacing="0" w:line="276" w:lineRule="auto"/>
        <w:rPr>
          <w:rFonts w:asciiTheme="minorHAnsi" w:hAnsiTheme="minorHAnsi"/>
        </w:rPr>
      </w:pPr>
      <w:r w:rsidRPr="009D240B">
        <w:rPr>
          <w:rFonts w:asciiTheme="minorHAnsi" w:hAnsiTheme="minorHAnsi"/>
          <w:i/>
        </w:rPr>
        <w:t>Framkvæmd</w:t>
      </w:r>
      <w:r w:rsidRPr="009D240B">
        <w:rPr>
          <w:rFonts w:asciiTheme="minorHAnsi" w:hAnsiTheme="minorHAnsi"/>
        </w:rPr>
        <w:t xml:space="preserve"> felur í sér að nemendur beita aðferðum þar sem þeir umbreyta, túlka, flytja, sýna, prófa, forma og framleiða. </w:t>
      </w:r>
    </w:p>
    <w:p w14:paraId="320B45EF" w14:textId="77777777" w:rsidR="009D240B" w:rsidRDefault="009D240B" w:rsidP="009D240B">
      <w:pPr>
        <w:spacing w:before="0" w:beforeAutospacing="0" w:after="200" w:afterAutospacing="0" w:line="276" w:lineRule="auto"/>
        <w:rPr>
          <w:rFonts w:asciiTheme="minorHAnsi" w:hAnsiTheme="minorHAnsi"/>
        </w:rPr>
      </w:pPr>
      <w:r w:rsidRPr="009D240B">
        <w:rPr>
          <w:rFonts w:asciiTheme="minorHAnsi" w:hAnsiTheme="minorHAnsi"/>
          <w:i/>
        </w:rPr>
        <w:t>Greining</w:t>
      </w:r>
      <w:r w:rsidRPr="009D240B">
        <w:rPr>
          <w:rFonts w:asciiTheme="minorHAnsi" w:hAnsiTheme="minorHAnsi"/>
        </w:rPr>
        <w:t xml:space="preserve"> felur í sér að nemendur dýpka skilning sinn og upplifun með umræðu, tjáningu og mati. Nemendur greina – </w:t>
      </w:r>
      <w:proofErr w:type="spellStart"/>
      <w:r w:rsidRPr="009D240B">
        <w:rPr>
          <w:rFonts w:asciiTheme="minorHAnsi" w:hAnsiTheme="minorHAnsi"/>
        </w:rPr>
        <w:t>yrða</w:t>
      </w:r>
      <w:proofErr w:type="spellEnd"/>
      <w:r w:rsidRPr="009D240B">
        <w:rPr>
          <w:rFonts w:asciiTheme="minorHAnsi" w:hAnsiTheme="minorHAnsi"/>
        </w:rPr>
        <w:t xml:space="preserve"> - meta – virða- gagnrýna- bera saman - túlka – ígrunda – rannsaka</w:t>
      </w:r>
      <w:r>
        <w:rPr>
          <w:rFonts w:asciiTheme="minorHAnsi" w:hAnsiTheme="minorHAnsi"/>
        </w:rPr>
        <w:t>.</w:t>
      </w:r>
      <w:r w:rsidRPr="009D240B">
        <w:rPr>
          <w:rFonts w:asciiTheme="minorHAnsi" w:hAnsiTheme="minorHAnsi"/>
        </w:rPr>
        <w:t xml:space="preserve"> </w:t>
      </w:r>
    </w:p>
    <w:p w14:paraId="7586A422" w14:textId="77777777" w:rsidR="009D240B" w:rsidRDefault="009D240B" w:rsidP="009D240B">
      <w:pPr>
        <w:spacing w:before="0" w:beforeAutospacing="0" w:after="200" w:afterAutospacing="0" w:line="276" w:lineRule="auto"/>
        <w:rPr>
          <w:rFonts w:asciiTheme="minorHAnsi" w:hAnsiTheme="minorHAnsi"/>
        </w:rPr>
      </w:pPr>
      <w:r w:rsidRPr="009D240B">
        <w:rPr>
          <w:rFonts w:asciiTheme="minorHAnsi" w:hAnsiTheme="minorHAnsi"/>
          <w:i/>
        </w:rPr>
        <w:t>Samhengi</w:t>
      </w:r>
      <w:r w:rsidRPr="009D240B">
        <w:rPr>
          <w:rFonts w:asciiTheme="minorHAnsi" w:hAnsiTheme="minorHAnsi"/>
        </w:rPr>
        <w:t xml:space="preserve"> felur í sér að setja ferlið í sögulegt, menningarlegt, persónulegt og félagslegt samhengi. Nemendur </w:t>
      </w:r>
      <w:proofErr w:type="spellStart"/>
      <w:r w:rsidRPr="009D240B">
        <w:rPr>
          <w:rFonts w:asciiTheme="minorHAnsi" w:hAnsiTheme="minorHAnsi"/>
        </w:rPr>
        <w:t>yrða</w:t>
      </w:r>
      <w:proofErr w:type="spellEnd"/>
      <w:r w:rsidRPr="009D240B">
        <w:rPr>
          <w:rFonts w:asciiTheme="minorHAnsi" w:hAnsiTheme="minorHAnsi"/>
        </w:rPr>
        <w:t xml:space="preserve"> – meta – ígrunda – skipuleggja / endurskipuleggja – smíða kenningar – þroskast – breytast. </w:t>
      </w:r>
    </w:p>
    <w:p w14:paraId="4953A30A" w14:textId="77777777" w:rsidR="009D240B" w:rsidRDefault="009D240B" w:rsidP="009D240B">
      <w:pPr>
        <w:spacing w:before="0" w:beforeAutospacing="0" w:after="200" w:afterAutospacing="0" w:line="276" w:lineRule="auto"/>
        <w:rPr>
          <w:rFonts w:asciiTheme="minorHAnsi" w:hAnsiTheme="minorHAnsi"/>
        </w:rPr>
      </w:pPr>
      <w:r w:rsidRPr="009D240B">
        <w:rPr>
          <w:rFonts w:asciiTheme="minorHAnsi" w:hAnsiTheme="minorHAnsi"/>
        </w:rPr>
        <w:t>Hæfniviðmið í hverri námsgrein eru hugsuð út frá þessum fjórum órjúfanlegum þáttum þar sem þeir fléttast saman á öllum stigum námsins. Eftir því sem nemendur eldast verður meiri áhersla á samhengi þar sem reynir á þroska, reynslu og þekkingu þeirra.</w:t>
      </w:r>
    </w:p>
    <w:p w14:paraId="28A285AF" w14:textId="77777777" w:rsidR="009D240B" w:rsidRDefault="009D240B" w:rsidP="009D240B">
      <w:pPr>
        <w:spacing w:before="0" w:beforeAutospacing="0" w:after="200" w:afterAutospacing="0" w:line="276" w:lineRule="auto"/>
        <w:rPr>
          <w:rFonts w:asciiTheme="minorHAnsi" w:hAnsiTheme="minorHAnsi"/>
        </w:rPr>
      </w:pPr>
      <w:r w:rsidRPr="009D240B">
        <w:rPr>
          <w:rFonts w:asciiTheme="minorHAnsi" w:hAnsiTheme="minorHAnsi"/>
        </w:rPr>
        <w:t>Kennsla, nám og námsmat eru heildstætt ferli en misjafnt er hvaða kennsluhættir og námsmatsaðferðir eru notaðar hverju sinni. Námsmat tekur mið af hæfniviðmiðum fyrir hverja námsgrein sem og lykilhæfni sem sameiginleg er öllum námsgreinum grunnskólans</w:t>
      </w:r>
      <w:r>
        <w:rPr>
          <w:rFonts w:asciiTheme="minorHAnsi" w:hAnsiTheme="minorHAnsi"/>
        </w:rPr>
        <w:t>.</w:t>
      </w:r>
      <w:r w:rsidRPr="009D240B">
        <w:rPr>
          <w:rFonts w:asciiTheme="minorHAnsi" w:hAnsiTheme="minorHAnsi"/>
        </w:rPr>
        <w:t xml:space="preserve"> Námsmatsaðferðir í list- og verkgreinum geta verið fjölbreyttar s.s. frammistöðumat, sjálfsmat og jafningjamat. Hvaða aðferð er beitt fer eftir eðli verkefna hverju sinni.</w:t>
      </w:r>
    </w:p>
    <w:tbl>
      <w:tblPr>
        <w:tblW w:w="13994" w:type="dxa"/>
        <w:tblCellMar>
          <w:left w:w="10" w:type="dxa"/>
          <w:right w:w="10" w:type="dxa"/>
        </w:tblCellMar>
        <w:tblLook w:val="0000" w:firstRow="0" w:lastRow="0" w:firstColumn="0" w:lastColumn="0" w:noHBand="0" w:noVBand="0"/>
      </w:tblPr>
      <w:tblGrid>
        <w:gridCol w:w="13994"/>
      </w:tblGrid>
      <w:tr w:rsidR="009D240B" w:rsidRPr="003010C2" w14:paraId="61CCC09F" w14:textId="77777777">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5640" w14:textId="77777777" w:rsidR="009D240B" w:rsidRPr="003010C2" w:rsidRDefault="00AA0583" w:rsidP="00AA0583">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listgreinar</w:t>
            </w:r>
          </w:p>
        </w:tc>
      </w:tr>
    </w:tbl>
    <w:p w14:paraId="070678D8" w14:textId="77777777" w:rsidR="009D240B" w:rsidRDefault="009D240B" w:rsidP="009D240B">
      <w:pPr>
        <w:spacing w:before="0" w:beforeAutospacing="0" w:after="200" w:afterAutospacing="0" w:line="276" w:lineRule="auto"/>
        <w:rPr>
          <w:rFonts w:asciiTheme="minorHAnsi" w:hAnsiTheme="minorHAnsi"/>
        </w:rPr>
      </w:pPr>
    </w:p>
    <w:p w14:paraId="1E56AB38" w14:textId="77777777" w:rsidR="009D240B" w:rsidRDefault="009D240B" w:rsidP="009D240B">
      <w:pPr>
        <w:spacing w:before="0" w:beforeAutospacing="0" w:after="200" w:afterAutospacing="0" w:line="276" w:lineRule="auto"/>
      </w:pPr>
      <w:r>
        <w:t>A</w:t>
      </w:r>
    </w:p>
    <w:p w14:paraId="7DF35862" w14:textId="77777777" w:rsidR="009D240B" w:rsidRDefault="009D240B" w:rsidP="009D240B">
      <w:pPr>
        <w:spacing w:before="0" w:beforeAutospacing="0" w:after="200" w:afterAutospacing="0" w:line="276" w:lineRule="auto"/>
      </w:pPr>
      <w:r>
        <w:t xml:space="preserve"> Nemandi getur sýnt frumkvæði og þor, gert tilraunir í listsköpun og valið og beitt mjög vel viðeigandi aðferðum og tækni. Beitt fjölbreyttu formi og stíl til þess að skapa á sjálfstæðan hátt verk byggðu á eigin hugmyndum, útskýrt og rökstutt vinnuferli frá hugmynd að lokaverki. Túlkað verk með góðri tilfinningu fyrir hrynjandi og blæbrigðum. Lýst, greint og rætt mjög vel inntak eigin verka og annarra, sett í menningarlegt, sögulegt og samfélagslegt samhengi og beitt markvisst orðaforða og hugtökum í listum. Gert mjög vel grein fyrir fjölbreyttu hlutverki lista í menningar- og atvinnulífi samfélagsins </w:t>
      </w:r>
    </w:p>
    <w:p w14:paraId="7B92AE05" w14:textId="77777777" w:rsidR="009D240B" w:rsidRDefault="009D240B" w:rsidP="009D240B">
      <w:pPr>
        <w:spacing w:before="0" w:beforeAutospacing="0" w:after="200" w:afterAutospacing="0" w:line="276" w:lineRule="auto"/>
      </w:pPr>
      <w:r>
        <w:t xml:space="preserve">B </w:t>
      </w:r>
    </w:p>
    <w:p w14:paraId="452AF0EC" w14:textId="77777777" w:rsidR="009D240B" w:rsidRDefault="009D240B" w:rsidP="009D240B">
      <w:pPr>
        <w:spacing w:before="0" w:beforeAutospacing="0" w:after="200" w:afterAutospacing="0" w:line="276" w:lineRule="auto"/>
      </w:pPr>
      <w:r>
        <w:t xml:space="preserve">Nemandi getur sýnt frumkvæði og þor, gert tilraunir í listsköpun og valið og beitt viðeigandi aðferðum og tækni. Beitt fjölbreyttu formi og stíl til þess að skapa verk byggðu á eigin hugmyndum, útskýrt vinnuferli frá hugmynd að lokaverki. Túlkað verk með nokkurri tilfinningu fyrir hrynjandi og blæbrigðum. Lýst, greint og rætt inntak eigin verka og annarra, sett í menningarlegt, sögulegt og samfélagslegt samhengi og beitt orðaforða og hugtökum í listum. Gert grein fyrir fjölbreyttu hlutverki lista í menningar- og atvinnulífi samfélagsins. </w:t>
      </w:r>
    </w:p>
    <w:p w14:paraId="1B69785C" w14:textId="77777777" w:rsidR="009D240B" w:rsidRDefault="009D240B" w:rsidP="009D240B">
      <w:pPr>
        <w:spacing w:before="0" w:beforeAutospacing="0" w:after="200" w:afterAutospacing="0" w:line="276" w:lineRule="auto"/>
      </w:pPr>
      <w:r>
        <w:t xml:space="preserve">C </w:t>
      </w:r>
    </w:p>
    <w:p w14:paraId="383B271B" w14:textId="77777777" w:rsidR="009D240B" w:rsidRDefault="009D240B" w:rsidP="009D240B">
      <w:pPr>
        <w:spacing w:before="0" w:beforeAutospacing="0" w:after="200" w:afterAutospacing="0" w:line="276" w:lineRule="auto"/>
      </w:pPr>
      <w:r>
        <w:t>Nemandi getur sýnt nokkurt frumkvæði og þor, gert tilraunir í listsköpun og valið og beitt viðeigandi aðferðum og tækni á nokkurn hátt. Beitt sæmilega fjölbreyttu formi og stíl til þess að skapa verk byggðu á eigin hugmyndum, lýst vinnuferli frá hugmynd að lokaverki. Túlkað að einhverju marki blæbrigði verka. Sagt frá inntaki eigin verka og annarra, sett að einhverju leyti í menningarlegt, sögulegt og samfélagslegt samhengi og notað að einhverju marki orðaforða og hugtök í listum. Gert grein að einhverju marki grein fyrir fjölbreyttu hlutverki lista í menningar- og atvinnulífi samfélagsins</w:t>
      </w:r>
    </w:p>
    <w:p w14:paraId="50580DCD" w14:textId="77777777" w:rsidR="00AA3A6A" w:rsidRDefault="00AA3A6A">
      <w:pPr>
        <w:spacing w:before="0" w:beforeAutospacing="0" w:after="200" w:afterAutospacing="0" w:line="276" w:lineRule="auto"/>
      </w:pPr>
    </w:p>
    <w:p w14:paraId="5D1646E4" w14:textId="77777777" w:rsidR="00AA3A6A" w:rsidRPr="00AA3A6A" w:rsidRDefault="00AA3A6A" w:rsidP="00AA3A6A">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tbl>
      <w:tblPr>
        <w:tblW w:w="13994" w:type="dxa"/>
        <w:tblCellMar>
          <w:left w:w="10" w:type="dxa"/>
          <w:right w:w="10" w:type="dxa"/>
        </w:tblCellMar>
        <w:tblLook w:val="0000" w:firstRow="0" w:lastRow="0" w:firstColumn="0" w:lastColumn="0" w:noHBand="0" w:noVBand="0"/>
      </w:tblPr>
      <w:tblGrid>
        <w:gridCol w:w="13994"/>
      </w:tblGrid>
      <w:tr w:rsidR="009D240B" w:rsidRPr="003010C2" w14:paraId="38655723" w14:textId="77777777">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A755D" w14:textId="77777777" w:rsidR="009D240B" w:rsidRPr="003010C2" w:rsidRDefault="009D240B" w:rsidP="009D240B">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w:t>
            </w:r>
            <w:r w:rsidR="00AA0583">
              <w:rPr>
                <w:rFonts w:asciiTheme="minorHAnsi" w:eastAsia="Calibri" w:hAnsiTheme="minorHAnsi"/>
                <w:b/>
                <w:sz w:val="32"/>
                <w:szCs w:val="22"/>
                <w:lang w:eastAsia="en-US"/>
              </w:rPr>
              <w:t xml:space="preserve"> verkgreinar</w:t>
            </w:r>
          </w:p>
        </w:tc>
      </w:tr>
    </w:tbl>
    <w:p w14:paraId="22CCB834" w14:textId="77777777" w:rsidR="009D240B" w:rsidRDefault="009D240B" w:rsidP="009D240B">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p>
    <w:p w14:paraId="22C3583E" w14:textId="77777777" w:rsidR="009D240B" w:rsidRDefault="009D240B" w:rsidP="009D240B">
      <w:pPr>
        <w:spacing w:before="0" w:beforeAutospacing="0" w:after="200" w:afterAutospacing="0" w:line="276" w:lineRule="auto"/>
      </w:pPr>
      <w:r>
        <w:t xml:space="preserve">A </w:t>
      </w:r>
    </w:p>
    <w:p w14:paraId="3B1D0296" w14:textId="77777777" w:rsidR="009D240B" w:rsidRDefault="009D240B" w:rsidP="009D240B">
      <w:pPr>
        <w:spacing w:before="0" w:beforeAutospacing="0" w:after="200" w:afterAutospacing="0" w:line="276" w:lineRule="auto"/>
      </w:pPr>
      <w:r>
        <w:t xml:space="preserve">Nemandi getur skipulagt vinnu sína mjög vel og beitt fjölbreyttum aðferðum og tækni í sjálfstæðri og skapandi vinnu. Tjáð sig á sjálfstæðan hátt með vinnuteikningu, útfært eigin hugmyndir og unnið af 19 öryggi eftir hönnunarferli *. Greint og rætt viðfangsefni sitt á gagnrýninn hátt með rökstuðningi og notað til þess viðeigandi hugtök. Valið af öryggi og sjálfstæði efni út frá umhverfissjónarmiðum, tengt vinnu sína við sjálfbæra þróun og sýnt það í verki. Greint af nákvæmni frá mismunandi efnum og tækjum sem notuð eru, sýnt af öryggi réttar vinnustellingar og mjög góða umgengni. Greint og rökstutt hagnýtingu og nýsköpun í verkefnum og rætt af innsæi og sjálfstæði mögulegar lausnir *. Lýst af nákvæmni einkennum íslenskrar og erlendrar menningar í samhengi við verkgreinar og hvaða áhrif hún hefur á daglegt líf. Útskýrt af nákvæmni hvað felst í heilbrigðum lífsháttum, tengslum þeirra við heilsufar og sett í samhengi við ábyrgð hvers og eins á eigin heilsufari. Greint og rætt af nákvæmni inntak </w:t>
      </w:r>
      <w:proofErr w:type="spellStart"/>
      <w:r>
        <w:t>næringafræðinnar</w:t>
      </w:r>
      <w:proofErr w:type="spellEnd"/>
      <w:r>
        <w:t xml:space="preserve">, tengslin milli næringarefna, hráefna, matreiðslu og heilsufars og rökstutt hvernig þessir þættir stuðla að heilbrigði. </w:t>
      </w:r>
    </w:p>
    <w:p w14:paraId="62F919F1" w14:textId="77777777" w:rsidR="009D240B" w:rsidRDefault="009D240B" w:rsidP="009D240B">
      <w:pPr>
        <w:spacing w:before="0" w:beforeAutospacing="0" w:after="200" w:afterAutospacing="0" w:line="276" w:lineRule="auto"/>
      </w:pPr>
      <w:r>
        <w:t xml:space="preserve">B </w:t>
      </w:r>
    </w:p>
    <w:p w14:paraId="09653082" w14:textId="77777777" w:rsidR="009D240B" w:rsidRDefault="009D240B" w:rsidP="009D240B">
      <w:pPr>
        <w:spacing w:before="0" w:beforeAutospacing="0" w:after="200" w:afterAutospacing="0" w:line="276" w:lineRule="auto"/>
      </w:pPr>
      <w:r>
        <w:t xml:space="preserve">Nemandi getur skipulagt vinnu sína vel og beitt nokkrum aðferðum og tækni í sjálfstæðri og skapandi vinnu. Tjáð sig með vinnuteikningu, útfært eigin hugmyndir og unnið eftir hönnunarferli . Greint og rætt viðfangsefni sitt og notað til þess algeng hugtök. Valið efni af sjálfstæði út frá umhverfissjónarmiðum, tengt vinnu sína við sjálfbæra þróun og sýnt það í verki. Greint frá mismunandi efnum og tækjum sem notuð eru, sýnt réttar vinnustellingar og góða umgengni. Greint hagnýtingu og nýsköpun í verkefnum og rætt af sjálfstæði mögulegar lausnir. Lýst einkennum íslenskrar og erlendrar menningar í samhengi við verkgreinar og hvaða áhrif hún hefur á daglegt líf. Útskýrt hvað felst í heilbrigðum lífsháttum, tengslum þeirra við heilsufar og sett í samhengi við ábyrgð hvers og eins á eigin heilsufari. Greint og rætt inntak </w:t>
      </w:r>
      <w:proofErr w:type="spellStart"/>
      <w:r>
        <w:t>næringafræðinnar</w:t>
      </w:r>
      <w:proofErr w:type="spellEnd"/>
      <w:r>
        <w:t xml:space="preserve">, tengslin milli næringarefna, hráefna, matreiðslu og heilsufars og gert grein fyrir hvernig þessir þættir stuðla að heilbrigði. </w:t>
      </w:r>
    </w:p>
    <w:p w14:paraId="0A02ABAB" w14:textId="77777777" w:rsidR="009D240B" w:rsidRDefault="009D240B" w:rsidP="009D240B">
      <w:pPr>
        <w:spacing w:before="0" w:beforeAutospacing="0" w:after="200" w:afterAutospacing="0" w:line="276" w:lineRule="auto"/>
      </w:pPr>
      <w:r>
        <w:t xml:space="preserve">C </w:t>
      </w:r>
    </w:p>
    <w:p w14:paraId="23807AB1" w14:textId="77777777" w:rsidR="009D240B" w:rsidRDefault="009D240B" w:rsidP="009D240B">
      <w:pPr>
        <w:spacing w:before="0" w:beforeAutospacing="0" w:after="200" w:afterAutospacing="0" w:line="276" w:lineRule="auto"/>
      </w:pPr>
      <w:r>
        <w:t xml:space="preserve">Nemandi getur skipulagt vinnu sína nokkuð vel og beitt einföldum aðferðum og tækni í sjálfstæðri og skapandi vinnu. Tjáð sig á einfaldan hátt með vinnuteikningu, útfært eigin hugmyndir og unnið með aðstoð eftir hönnunarferli *. Greint og rætt viðfangsefni sitt að nokkur leyti og notað til þess algeng hugtök. Valið með aðstoð efni út frá umhverfissjónarmiðum, tengt vinnu sína við sjálfbæra þróun að og sýnt það í verki. Greint að </w:t>
      </w:r>
      <w:r>
        <w:lastRenderedPageBreak/>
        <w:t xml:space="preserve">nokkru leyti frá mismunandi efnum og tækjum sem notuð eru, sýnt að jafnaði réttar vinnustellingar og sæmilega umgengni. Greint með aðstoð hagnýtingu og nýsköpun í verkefnum og rætt mögulegar lausnir. Lýst nokkrum einkennum íslenskrar og erlendrar menningar í samhengi við verkgreinar og hvaða áhrif hún hefur á daglegt líf. Útskýrt að nokkru leyti hvað felst í heilbrigðum lífsháttum og tengslum þeirra við heilsufar. Greint og rætt með stuðningi inntak </w:t>
      </w:r>
      <w:proofErr w:type="spellStart"/>
      <w:r>
        <w:t>næringafræðinnar</w:t>
      </w:r>
      <w:proofErr w:type="spellEnd"/>
      <w:r>
        <w:t xml:space="preserve"> og tengslin milli matreiðslu og heilsufars.</w:t>
      </w:r>
    </w:p>
    <w:p w14:paraId="12EF9B4A" w14:textId="77777777" w:rsidR="00AA3A6A" w:rsidRPr="00AA3A6A" w:rsidRDefault="00AA3A6A" w:rsidP="00AA3A6A">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p w14:paraId="0D252833" w14:textId="77777777" w:rsidR="00AA3A6A" w:rsidRPr="009D240B" w:rsidRDefault="00AA3A6A" w:rsidP="009D240B">
      <w:pPr>
        <w:spacing w:before="0" w:beforeAutospacing="0" w:after="200" w:afterAutospacing="0" w:line="276" w:lineRule="auto"/>
        <w:rPr>
          <w:rFonts w:asciiTheme="minorHAnsi" w:hAnsiTheme="minorHAnsi"/>
        </w:rPr>
      </w:pPr>
    </w:p>
    <w:sectPr w:rsidR="00AA3A6A" w:rsidRPr="009D240B" w:rsidSect="00A5709B">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71FA" w14:textId="77777777" w:rsidR="00F43004" w:rsidRDefault="00F43004" w:rsidP="001E26DC">
      <w:pPr>
        <w:spacing w:before="0" w:after="0"/>
      </w:pPr>
      <w:r>
        <w:separator/>
      </w:r>
    </w:p>
  </w:endnote>
  <w:endnote w:type="continuationSeparator" w:id="0">
    <w:p w14:paraId="08D53160" w14:textId="77777777" w:rsidR="00F43004" w:rsidRDefault="00F43004" w:rsidP="001E2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riadPro-Regular">
    <w:altName w:v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2510" w14:textId="77777777" w:rsidR="0083573E" w:rsidRDefault="0083573E">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3831" w14:textId="77777777" w:rsidR="0083573E" w:rsidRDefault="0083573E">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9E79" w14:textId="77777777" w:rsidR="0083573E" w:rsidRDefault="0083573E">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A5A2" w14:textId="77777777" w:rsidR="00F43004" w:rsidRDefault="00F43004" w:rsidP="001E26DC">
      <w:pPr>
        <w:spacing w:before="0" w:after="0"/>
      </w:pPr>
      <w:r>
        <w:separator/>
      </w:r>
    </w:p>
  </w:footnote>
  <w:footnote w:type="continuationSeparator" w:id="0">
    <w:p w14:paraId="42170CCA" w14:textId="77777777" w:rsidR="00F43004" w:rsidRDefault="00F43004" w:rsidP="001E26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6063" w14:textId="77777777" w:rsidR="0083573E" w:rsidRDefault="0083573E">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B060" w14:textId="4DFF622C" w:rsidR="00514348" w:rsidRPr="00514348" w:rsidRDefault="00514348">
    <w:pPr>
      <w:pStyle w:val="Suhaus"/>
      <w:rPr>
        <w:color w:val="365F91" w:themeColor="accent1" w:themeShade="BF"/>
      </w:rPr>
    </w:pPr>
    <w:r>
      <w:rPr>
        <w:color w:val="365F91" w:themeColor="accent1" w:themeShade="BF"/>
      </w:rPr>
      <w:t>9. bekkur – List- og verkgreinar</w:t>
    </w:r>
    <w:r>
      <w:rPr>
        <w:color w:val="365F91" w:themeColor="accent1" w:themeShade="BF"/>
      </w:rPr>
      <w:ptab w:relativeTo="margin" w:alignment="center" w:leader="none"/>
    </w:r>
    <w:r>
      <w:rPr>
        <w:color w:val="365F91" w:themeColor="accent1" w:themeShade="BF"/>
      </w:rPr>
      <w:t xml:space="preserve"> </w:t>
    </w:r>
    <w:r>
      <w:rPr>
        <w:color w:val="365F91" w:themeColor="accent1" w:themeShade="BF"/>
      </w:rPr>
      <w:ptab w:relativeTo="margin" w:alignment="right" w:leader="none"/>
    </w:r>
    <w:r>
      <w:rPr>
        <w:color w:val="365F91" w:themeColor="accent1" w:themeShade="BF"/>
      </w:rPr>
      <w:t>Ölduselsskóli,</w:t>
    </w:r>
    <w:r w:rsidR="00D22C36">
      <w:rPr>
        <w:color w:val="365F91" w:themeColor="accent1" w:themeShade="BF"/>
      </w:rPr>
      <w:t xml:space="preserve"> bekkjarnámskrá 20</w:t>
    </w:r>
    <w:r w:rsidR="00042975">
      <w:rPr>
        <w:color w:val="365F91" w:themeColor="accent1" w:themeShade="BF"/>
      </w:rPr>
      <w:t>2</w:t>
    </w:r>
    <w:r w:rsidR="00523617">
      <w:rPr>
        <w:color w:val="365F91" w:themeColor="accent1" w:themeShade="BF"/>
      </w:rPr>
      <w:t>5</w:t>
    </w:r>
    <w:r w:rsidR="00D22C36">
      <w:rPr>
        <w:color w:val="365F91" w:themeColor="accent1" w:themeShade="BF"/>
      </w:rPr>
      <w:t>-202</w:t>
    </w:r>
    <w:r w:rsidR="00523617">
      <w:rPr>
        <w:color w:val="365F91" w:themeColor="accent1" w:themeShade="BF"/>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B422" w14:textId="77777777" w:rsidR="0083573E" w:rsidRDefault="0083573E">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57805"/>
    <w:multiLevelType w:val="hybridMultilevel"/>
    <w:tmpl w:val="DD278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F82228"/>
    <w:multiLevelType w:val="hybridMultilevel"/>
    <w:tmpl w:val="3F56152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202B44C6"/>
    <w:multiLevelType w:val="hybridMultilevel"/>
    <w:tmpl w:val="283A9C82"/>
    <w:lvl w:ilvl="0" w:tplc="040F0001">
      <w:start w:val="1"/>
      <w:numFmt w:val="bullet"/>
      <w:lvlText w:val=""/>
      <w:lvlJc w:val="left"/>
      <w:pPr>
        <w:ind w:left="1473" w:hanging="360"/>
      </w:pPr>
      <w:rPr>
        <w:rFonts w:ascii="Symbol" w:hAnsi="Symbol" w:hint="default"/>
      </w:rPr>
    </w:lvl>
    <w:lvl w:ilvl="1" w:tplc="040F0003" w:tentative="1">
      <w:start w:val="1"/>
      <w:numFmt w:val="bullet"/>
      <w:lvlText w:val="o"/>
      <w:lvlJc w:val="left"/>
      <w:pPr>
        <w:ind w:left="2193" w:hanging="360"/>
      </w:pPr>
      <w:rPr>
        <w:rFonts w:ascii="Courier New" w:hAnsi="Courier New" w:cs="Courier New" w:hint="default"/>
      </w:rPr>
    </w:lvl>
    <w:lvl w:ilvl="2" w:tplc="040F0005" w:tentative="1">
      <w:start w:val="1"/>
      <w:numFmt w:val="bullet"/>
      <w:lvlText w:val=""/>
      <w:lvlJc w:val="left"/>
      <w:pPr>
        <w:ind w:left="2913" w:hanging="360"/>
      </w:pPr>
      <w:rPr>
        <w:rFonts w:ascii="Wingdings" w:hAnsi="Wingdings" w:hint="default"/>
      </w:rPr>
    </w:lvl>
    <w:lvl w:ilvl="3" w:tplc="040F0001" w:tentative="1">
      <w:start w:val="1"/>
      <w:numFmt w:val="bullet"/>
      <w:lvlText w:val=""/>
      <w:lvlJc w:val="left"/>
      <w:pPr>
        <w:ind w:left="3633" w:hanging="360"/>
      </w:pPr>
      <w:rPr>
        <w:rFonts w:ascii="Symbol" w:hAnsi="Symbol" w:hint="default"/>
      </w:rPr>
    </w:lvl>
    <w:lvl w:ilvl="4" w:tplc="040F0003" w:tentative="1">
      <w:start w:val="1"/>
      <w:numFmt w:val="bullet"/>
      <w:lvlText w:val="o"/>
      <w:lvlJc w:val="left"/>
      <w:pPr>
        <w:ind w:left="4353" w:hanging="360"/>
      </w:pPr>
      <w:rPr>
        <w:rFonts w:ascii="Courier New" w:hAnsi="Courier New" w:cs="Courier New" w:hint="default"/>
      </w:rPr>
    </w:lvl>
    <w:lvl w:ilvl="5" w:tplc="040F0005" w:tentative="1">
      <w:start w:val="1"/>
      <w:numFmt w:val="bullet"/>
      <w:lvlText w:val=""/>
      <w:lvlJc w:val="left"/>
      <w:pPr>
        <w:ind w:left="5073" w:hanging="360"/>
      </w:pPr>
      <w:rPr>
        <w:rFonts w:ascii="Wingdings" w:hAnsi="Wingdings" w:hint="default"/>
      </w:rPr>
    </w:lvl>
    <w:lvl w:ilvl="6" w:tplc="040F0001" w:tentative="1">
      <w:start w:val="1"/>
      <w:numFmt w:val="bullet"/>
      <w:lvlText w:val=""/>
      <w:lvlJc w:val="left"/>
      <w:pPr>
        <w:ind w:left="5793" w:hanging="360"/>
      </w:pPr>
      <w:rPr>
        <w:rFonts w:ascii="Symbol" w:hAnsi="Symbol" w:hint="default"/>
      </w:rPr>
    </w:lvl>
    <w:lvl w:ilvl="7" w:tplc="040F0003" w:tentative="1">
      <w:start w:val="1"/>
      <w:numFmt w:val="bullet"/>
      <w:lvlText w:val="o"/>
      <w:lvlJc w:val="left"/>
      <w:pPr>
        <w:ind w:left="6513" w:hanging="360"/>
      </w:pPr>
      <w:rPr>
        <w:rFonts w:ascii="Courier New" w:hAnsi="Courier New" w:cs="Courier New" w:hint="default"/>
      </w:rPr>
    </w:lvl>
    <w:lvl w:ilvl="8" w:tplc="040F0005" w:tentative="1">
      <w:start w:val="1"/>
      <w:numFmt w:val="bullet"/>
      <w:lvlText w:val=""/>
      <w:lvlJc w:val="left"/>
      <w:pPr>
        <w:ind w:left="7233" w:hanging="360"/>
      </w:pPr>
      <w:rPr>
        <w:rFonts w:ascii="Wingdings" w:hAnsi="Wingdings" w:hint="default"/>
      </w:rPr>
    </w:lvl>
  </w:abstractNum>
  <w:abstractNum w:abstractNumId="3" w15:restartNumberingAfterBreak="0">
    <w:nsid w:val="20522738"/>
    <w:multiLevelType w:val="hybridMultilevel"/>
    <w:tmpl w:val="7EC60C6C"/>
    <w:lvl w:ilvl="0" w:tplc="040F0001">
      <w:start w:val="1"/>
      <w:numFmt w:val="bullet"/>
      <w:lvlText w:val=""/>
      <w:lvlJc w:val="left"/>
      <w:pPr>
        <w:ind w:left="502" w:hanging="360"/>
      </w:pPr>
      <w:rPr>
        <w:rFonts w:ascii="Symbol" w:hAnsi="Symbol" w:hint="default"/>
      </w:rPr>
    </w:lvl>
    <w:lvl w:ilvl="1" w:tplc="040F0003" w:tentative="1">
      <w:start w:val="1"/>
      <w:numFmt w:val="bullet"/>
      <w:lvlText w:val="o"/>
      <w:lvlJc w:val="left"/>
      <w:pPr>
        <w:ind w:left="1298" w:hanging="360"/>
      </w:pPr>
      <w:rPr>
        <w:rFonts w:ascii="Courier New" w:hAnsi="Courier New" w:cs="Courier New" w:hint="default"/>
      </w:rPr>
    </w:lvl>
    <w:lvl w:ilvl="2" w:tplc="040F0005" w:tentative="1">
      <w:start w:val="1"/>
      <w:numFmt w:val="bullet"/>
      <w:lvlText w:val=""/>
      <w:lvlJc w:val="left"/>
      <w:pPr>
        <w:ind w:left="2018" w:hanging="360"/>
      </w:pPr>
      <w:rPr>
        <w:rFonts w:ascii="Wingdings" w:hAnsi="Wingdings" w:hint="default"/>
      </w:rPr>
    </w:lvl>
    <w:lvl w:ilvl="3" w:tplc="040F0001" w:tentative="1">
      <w:start w:val="1"/>
      <w:numFmt w:val="bullet"/>
      <w:lvlText w:val=""/>
      <w:lvlJc w:val="left"/>
      <w:pPr>
        <w:ind w:left="2738" w:hanging="360"/>
      </w:pPr>
      <w:rPr>
        <w:rFonts w:ascii="Symbol" w:hAnsi="Symbol" w:hint="default"/>
      </w:rPr>
    </w:lvl>
    <w:lvl w:ilvl="4" w:tplc="040F0003" w:tentative="1">
      <w:start w:val="1"/>
      <w:numFmt w:val="bullet"/>
      <w:lvlText w:val="o"/>
      <w:lvlJc w:val="left"/>
      <w:pPr>
        <w:ind w:left="3458" w:hanging="360"/>
      </w:pPr>
      <w:rPr>
        <w:rFonts w:ascii="Courier New" w:hAnsi="Courier New" w:cs="Courier New" w:hint="default"/>
      </w:rPr>
    </w:lvl>
    <w:lvl w:ilvl="5" w:tplc="040F0005" w:tentative="1">
      <w:start w:val="1"/>
      <w:numFmt w:val="bullet"/>
      <w:lvlText w:val=""/>
      <w:lvlJc w:val="left"/>
      <w:pPr>
        <w:ind w:left="4178" w:hanging="360"/>
      </w:pPr>
      <w:rPr>
        <w:rFonts w:ascii="Wingdings" w:hAnsi="Wingdings" w:hint="default"/>
      </w:rPr>
    </w:lvl>
    <w:lvl w:ilvl="6" w:tplc="040F0001" w:tentative="1">
      <w:start w:val="1"/>
      <w:numFmt w:val="bullet"/>
      <w:lvlText w:val=""/>
      <w:lvlJc w:val="left"/>
      <w:pPr>
        <w:ind w:left="4898" w:hanging="360"/>
      </w:pPr>
      <w:rPr>
        <w:rFonts w:ascii="Symbol" w:hAnsi="Symbol" w:hint="default"/>
      </w:rPr>
    </w:lvl>
    <w:lvl w:ilvl="7" w:tplc="040F0003" w:tentative="1">
      <w:start w:val="1"/>
      <w:numFmt w:val="bullet"/>
      <w:lvlText w:val="o"/>
      <w:lvlJc w:val="left"/>
      <w:pPr>
        <w:ind w:left="5618" w:hanging="360"/>
      </w:pPr>
      <w:rPr>
        <w:rFonts w:ascii="Courier New" w:hAnsi="Courier New" w:cs="Courier New" w:hint="default"/>
      </w:rPr>
    </w:lvl>
    <w:lvl w:ilvl="8" w:tplc="040F0005" w:tentative="1">
      <w:start w:val="1"/>
      <w:numFmt w:val="bullet"/>
      <w:lvlText w:val=""/>
      <w:lvlJc w:val="left"/>
      <w:pPr>
        <w:ind w:left="6338" w:hanging="360"/>
      </w:pPr>
      <w:rPr>
        <w:rFonts w:ascii="Wingdings" w:hAnsi="Wingdings" w:hint="default"/>
      </w:rPr>
    </w:lvl>
  </w:abstractNum>
  <w:abstractNum w:abstractNumId="4" w15:restartNumberingAfterBreak="0">
    <w:nsid w:val="269D1C9C"/>
    <w:multiLevelType w:val="hybridMultilevel"/>
    <w:tmpl w:val="3488B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2CF02024"/>
    <w:multiLevelType w:val="hybridMultilevel"/>
    <w:tmpl w:val="920662A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31A70B99"/>
    <w:multiLevelType w:val="multilevel"/>
    <w:tmpl w:val="2CD2DD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A89531C"/>
    <w:multiLevelType w:val="multilevel"/>
    <w:tmpl w:val="4B881A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5B484B"/>
    <w:multiLevelType w:val="hybridMultilevel"/>
    <w:tmpl w:val="49B0610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4F77503D"/>
    <w:multiLevelType w:val="multilevel"/>
    <w:tmpl w:val="091E1F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62A57B2"/>
    <w:multiLevelType w:val="hybridMultilevel"/>
    <w:tmpl w:val="3418F21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63086835"/>
    <w:multiLevelType w:val="multilevel"/>
    <w:tmpl w:val="1EA4E5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D1561EB"/>
    <w:multiLevelType w:val="multilevel"/>
    <w:tmpl w:val="711CA3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48417120">
    <w:abstractNumId w:val="4"/>
  </w:num>
  <w:num w:numId="2" w16cid:durableId="1853758884">
    <w:abstractNumId w:val="2"/>
  </w:num>
  <w:num w:numId="3" w16cid:durableId="550120879">
    <w:abstractNumId w:val="3"/>
  </w:num>
  <w:num w:numId="4" w16cid:durableId="479928968">
    <w:abstractNumId w:val="1"/>
  </w:num>
  <w:num w:numId="5" w16cid:durableId="658581544">
    <w:abstractNumId w:val="0"/>
  </w:num>
  <w:num w:numId="6" w16cid:durableId="1448501097">
    <w:abstractNumId w:val="12"/>
  </w:num>
  <w:num w:numId="7" w16cid:durableId="1812823877">
    <w:abstractNumId w:val="7"/>
  </w:num>
  <w:num w:numId="8" w16cid:durableId="27993374">
    <w:abstractNumId w:val="9"/>
  </w:num>
  <w:num w:numId="9" w16cid:durableId="23017793">
    <w:abstractNumId w:val="11"/>
  </w:num>
  <w:num w:numId="10" w16cid:durableId="422605050">
    <w:abstractNumId w:val="6"/>
  </w:num>
  <w:num w:numId="11" w16cid:durableId="1011105650">
    <w:abstractNumId w:val="8"/>
  </w:num>
  <w:num w:numId="12" w16cid:durableId="1258488009">
    <w:abstractNumId w:val="10"/>
  </w:num>
  <w:num w:numId="13" w16cid:durableId="719937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9B"/>
    <w:rsid w:val="00042975"/>
    <w:rsid w:val="0005419E"/>
    <w:rsid w:val="000F3491"/>
    <w:rsid w:val="00156016"/>
    <w:rsid w:val="00175721"/>
    <w:rsid w:val="00186DA8"/>
    <w:rsid w:val="001A3963"/>
    <w:rsid w:val="001B6941"/>
    <w:rsid w:val="001D26C0"/>
    <w:rsid w:val="001E26DC"/>
    <w:rsid w:val="00205212"/>
    <w:rsid w:val="0021076D"/>
    <w:rsid w:val="00222B8E"/>
    <w:rsid w:val="002248AA"/>
    <w:rsid w:val="00227BEE"/>
    <w:rsid w:val="00291757"/>
    <w:rsid w:val="002B1859"/>
    <w:rsid w:val="002C4060"/>
    <w:rsid w:val="003010C2"/>
    <w:rsid w:val="0035616F"/>
    <w:rsid w:val="0039009A"/>
    <w:rsid w:val="003A0B24"/>
    <w:rsid w:val="003B681C"/>
    <w:rsid w:val="00415C95"/>
    <w:rsid w:val="00485286"/>
    <w:rsid w:val="00514348"/>
    <w:rsid w:val="0052283C"/>
    <w:rsid w:val="00523617"/>
    <w:rsid w:val="00540AF4"/>
    <w:rsid w:val="00565C01"/>
    <w:rsid w:val="005C0EC0"/>
    <w:rsid w:val="005C2E0D"/>
    <w:rsid w:val="006078E9"/>
    <w:rsid w:val="00615992"/>
    <w:rsid w:val="00646CC6"/>
    <w:rsid w:val="006C7C58"/>
    <w:rsid w:val="00747CC4"/>
    <w:rsid w:val="00773A7C"/>
    <w:rsid w:val="00797F21"/>
    <w:rsid w:val="007B7B82"/>
    <w:rsid w:val="007F2AF2"/>
    <w:rsid w:val="0083199C"/>
    <w:rsid w:val="0083573E"/>
    <w:rsid w:val="00890B7B"/>
    <w:rsid w:val="008B0D3E"/>
    <w:rsid w:val="00942A1F"/>
    <w:rsid w:val="009A173F"/>
    <w:rsid w:val="009D240B"/>
    <w:rsid w:val="009E558A"/>
    <w:rsid w:val="00A0261E"/>
    <w:rsid w:val="00A30AE9"/>
    <w:rsid w:val="00A45101"/>
    <w:rsid w:val="00A5709B"/>
    <w:rsid w:val="00AA0583"/>
    <w:rsid w:val="00AA3A6A"/>
    <w:rsid w:val="00AE6FF9"/>
    <w:rsid w:val="00AF367E"/>
    <w:rsid w:val="00AF424D"/>
    <w:rsid w:val="00AF4D7E"/>
    <w:rsid w:val="00B846E6"/>
    <w:rsid w:val="00B871B9"/>
    <w:rsid w:val="00C16D63"/>
    <w:rsid w:val="00CB091D"/>
    <w:rsid w:val="00CD0545"/>
    <w:rsid w:val="00D013AB"/>
    <w:rsid w:val="00D22C36"/>
    <w:rsid w:val="00D245EA"/>
    <w:rsid w:val="00D618D8"/>
    <w:rsid w:val="00DA07E2"/>
    <w:rsid w:val="00E3701D"/>
    <w:rsid w:val="00E55B5E"/>
    <w:rsid w:val="00F02D33"/>
    <w:rsid w:val="00F43004"/>
    <w:rsid w:val="00F4665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9199"/>
  <w15:docId w15:val="{91356114-D298-4A0A-A458-D18A4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A5709B"/>
    <w:pPr>
      <w:spacing w:before="100" w:beforeAutospacing="1" w:after="100" w:afterAutospacing="1" w:line="240" w:lineRule="auto"/>
    </w:pPr>
    <w:rPr>
      <w:rFonts w:ascii="Times New Roman" w:eastAsiaTheme="minorEastAsia" w:hAnsi="Times New Roman" w:cs="Times New Roman"/>
      <w:sz w:val="24"/>
      <w:szCs w:val="24"/>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semiHidden/>
    <w:unhideWhenUsed/>
    <w:rsid w:val="00A5709B"/>
    <w:pPr>
      <w:spacing w:before="0" w:beforeAutospacing="0" w:after="0" w:afterAutospacing="0"/>
    </w:pPr>
  </w:style>
  <w:style w:type="paragraph" w:customStyle="1" w:styleId="Normal1">
    <w:name w:val="Normal1"/>
    <w:basedOn w:val="Venjulegur"/>
    <w:rsid w:val="00A5709B"/>
    <w:pPr>
      <w:spacing w:before="0" w:beforeAutospacing="0" w:after="200" w:afterAutospacing="0" w:line="260" w:lineRule="atLeast"/>
    </w:pPr>
    <w:rPr>
      <w:rFonts w:ascii="Calibri" w:hAnsi="Calibri"/>
      <w:sz w:val="22"/>
      <w:szCs w:val="22"/>
    </w:rPr>
  </w:style>
  <w:style w:type="paragraph" w:customStyle="1" w:styleId="table0020grid1">
    <w:name w:val="table_0020grid1"/>
    <w:basedOn w:val="Venjulegur"/>
    <w:rsid w:val="00A5709B"/>
    <w:pPr>
      <w:spacing w:before="0" w:beforeAutospacing="0" w:after="0" w:afterAutospacing="0" w:line="240" w:lineRule="atLeast"/>
    </w:pPr>
  </w:style>
  <w:style w:type="character" w:customStyle="1" w:styleId="table0020gridchar">
    <w:name w:val="table_0020grid__char"/>
    <w:basedOn w:val="Sjlfgefinleturgermlsgreinar"/>
    <w:rsid w:val="00A5709B"/>
  </w:style>
  <w:style w:type="character" w:customStyle="1" w:styleId="normalchar1">
    <w:name w:val="normal__char1"/>
    <w:basedOn w:val="Sjlfgefinleturgermlsgreinar"/>
    <w:rsid w:val="00A5709B"/>
    <w:rPr>
      <w:rFonts w:ascii="Calibri" w:hAnsi="Calibri" w:hint="default"/>
      <w:sz w:val="22"/>
      <w:szCs w:val="22"/>
    </w:rPr>
  </w:style>
  <w:style w:type="paragraph" w:customStyle="1" w:styleId="default1">
    <w:name w:val="default1"/>
    <w:basedOn w:val="Venjulegur"/>
    <w:rsid w:val="00A5709B"/>
    <w:pPr>
      <w:spacing w:before="0" w:beforeAutospacing="0" w:after="0" w:afterAutospacing="0" w:line="240" w:lineRule="atLeast"/>
    </w:pPr>
    <w:rPr>
      <w:rFonts w:ascii="Arial" w:hAnsi="Arial" w:cs="Arial"/>
    </w:rPr>
  </w:style>
  <w:style w:type="paragraph" w:styleId="Mlsgreinlista">
    <w:name w:val="List Paragraph"/>
    <w:basedOn w:val="Venjulegur"/>
    <w:uiPriority w:val="34"/>
    <w:qFormat/>
    <w:rsid w:val="00175721"/>
    <w:pPr>
      <w:ind w:left="720"/>
      <w:contextualSpacing/>
    </w:pPr>
  </w:style>
  <w:style w:type="table" w:styleId="Hnitanettflu">
    <w:name w:val="Table Grid"/>
    <w:basedOn w:val="Tafla-venjuleg"/>
    <w:uiPriority w:val="59"/>
    <w:rsid w:val="00607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2B8E"/>
    <w:pPr>
      <w:autoSpaceDE w:val="0"/>
      <w:autoSpaceDN w:val="0"/>
      <w:adjustRightInd w:val="0"/>
      <w:spacing w:after="0" w:line="240" w:lineRule="auto"/>
    </w:pPr>
    <w:rPr>
      <w:rFonts w:ascii="Arial" w:hAnsi="Arial" w:cs="Arial"/>
      <w:color w:val="000000"/>
      <w:sz w:val="24"/>
      <w:szCs w:val="24"/>
    </w:rPr>
  </w:style>
  <w:style w:type="character" w:customStyle="1" w:styleId="markedtext1">
    <w:name w:val="marked_text1"/>
    <w:basedOn w:val="Sjlfgefinleturgermlsgreinar"/>
    <w:rsid w:val="00222B8E"/>
    <w:rPr>
      <w:color w:val="000000"/>
    </w:rPr>
  </w:style>
  <w:style w:type="table" w:customStyle="1" w:styleId="Hnitanettflu1">
    <w:name w:val="Hnitanet töflu1"/>
    <w:basedOn w:val="Tafla-venjuleg"/>
    <w:next w:val="Hnitanettflu"/>
    <w:uiPriority w:val="59"/>
    <w:rsid w:val="001E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nitanettflu2">
    <w:name w:val="Hnitanet töflu2"/>
    <w:basedOn w:val="Tafla-venjuleg"/>
    <w:next w:val="Hnitanettflu"/>
    <w:uiPriority w:val="59"/>
    <w:rsid w:val="001E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nitanettflu3">
    <w:name w:val="Hnitanet töflu3"/>
    <w:basedOn w:val="Tafla-venjuleg"/>
    <w:next w:val="Hnitanettflu"/>
    <w:uiPriority w:val="59"/>
    <w:rsid w:val="001E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haus">
    <w:name w:val="header"/>
    <w:basedOn w:val="Venjulegur"/>
    <w:link w:val="SuhausStaf"/>
    <w:uiPriority w:val="99"/>
    <w:unhideWhenUsed/>
    <w:rsid w:val="001E26DC"/>
    <w:pPr>
      <w:tabs>
        <w:tab w:val="center" w:pos="4536"/>
        <w:tab w:val="right" w:pos="9072"/>
      </w:tabs>
      <w:spacing w:before="0" w:after="0"/>
    </w:pPr>
  </w:style>
  <w:style w:type="character" w:customStyle="1" w:styleId="SuhausStaf">
    <w:name w:val="Síðuhaus Staf"/>
    <w:basedOn w:val="Sjlfgefinleturgermlsgreinar"/>
    <w:link w:val="Suhaus"/>
    <w:uiPriority w:val="99"/>
    <w:rsid w:val="001E26DC"/>
    <w:rPr>
      <w:rFonts w:ascii="Times New Roman" w:eastAsiaTheme="minorEastAsia" w:hAnsi="Times New Roman" w:cs="Times New Roman"/>
      <w:sz w:val="24"/>
      <w:szCs w:val="24"/>
      <w:lang w:eastAsia="is-IS"/>
    </w:rPr>
  </w:style>
  <w:style w:type="paragraph" w:styleId="Suftur">
    <w:name w:val="footer"/>
    <w:basedOn w:val="Venjulegur"/>
    <w:link w:val="SufturStaf"/>
    <w:uiPriority w:val="99"/>
    <w:unhideWhenUsed/>
    <w:rsid w:val="001E26DC"/>
    <w:pPr>
      <w:tabs>
        <w:tab w:val="center" w:pos="4536"/>
        <w:tab w:val="right" w:pos="9072"/>
      </w:tabs>
      <w:spacing w:before="0" w:after="0"/>
    </w:pPr>
  </w:style>
  <w:style w:type="character" w:customStyle="1" w:styleId="SufturStaf">
    <w:name w:val="Síðufótur Staf"/>
    <w:basedOn w:val="Sjlfgefinleturgermlsgreinar"/>
    <w:link w:val="Suftur"/>
    <w:uiPriority w:val="99"/>
    <w:rsid w:val="001E26DC"/>
    <w:rPr>
      <w:rFonts w:ascii="Times New Roman" w:eastAsiaTheme="minorEastAsia" w:hAnsi="Times New Roman" w:cs="Times New Roman"/>
      <w:sz w:val="24"/>
      <w:szCs w:val="24"/>
      <w:lang w:eastAsia="is-IS"/>
    </w:rPr>
  </w:style>
  <w:style w:type="paragraph" w:styleId="Blrutexti">
    <w:name w:val="Balloon Text"/>
    <w:basedOn w:val="Venjulegur"/>
    <w:link w:val="BlrutextiStaf"/>
    <w:uiPriority w:val="99"/>
    <w:semiHidden/>
    <w:unhideWhenUsed/>
    <w:rsid w:val="00646CC6"/>
    <w:pPr>
      <w:spacing w:before="0" w:after="0"/>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46CC6"/>
    <w:rPr>
      <w:rFonts w:ascii="Segoe UI" w:eastAsiaTheme="minorEastAsia" w:hAnsi="Segoe UI" w:cs="Segoe UI"/>
      <w:sz w:val="18"/>
      <w:szCs w:val="18"/>
      <w:lang w:eastAsia="is-IS"/>
    </w:rPr>
  </w:style>
  <w:style w:type="character" w:customStyle="1" w:styleId="A0">
    <w:name w:val="A0"/>
    <w:uiPriority w:val="99"/>
    <w:rsid w:val="00D618D8"/>
    <w:rPr>
      <w:rFonts w:cs="Myriad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1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A26C5-B893-4942-B6F3-0C13DB09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2322</Words>
  <Characters>13242</Characters>
  <Application>Microsoft Office Word</Application>
  <DocSecurity>0</DocSecurity>
  <Lines>110</Lines>
  <Paragraphs>31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UTM - Reykjavík</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Unnur eva</dc:creator>
  <cp:keywords/>
  <dc:description/>
  <cp:lastModifiedBy>Unnur Eva Jónsdóttir</cp:lastModifiedBy>
  <cp:revision>4</cp:revision>
  <cp:lastPrinted>2016-01-19T14:21:00Z</cp:lastPrinted>
  <dcterms:created xsi:type="dcterms:W3CDTF">2019-06-03T18:06:00Z</dcterms:created>
  <dcterms:modified xsi:type="dcterms:W3CDTF">2025-09-23T14:11:00Z</dcterms:modified>
</cp:coreProperties>
</file>