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615E" w14:textId="77777777" w:rsidR="00317DE1" w:rsidRPr="00317DE1" w:rsidRDefault="00317DE1" w:rsidP="00317DE1">
      <w:pPr>
        <w:rPr>
          <w:b/>
          <w:bCs/>
        </w:rPr>
      </w:pPr>
      <w:r w:rsidRPr="00317DE1">
        <w:rPr>
          <w:b/>
          <w:bCs/>
        </w:rPr>
        <w:t>Námskrá í samfélagsgreinum – 1. bekkur</w:t>
      </w:r>
    </w:p>
    <w:p w14:paraId="2717360E" w14:textId="77777777" w:rsidR="00317DE1" w:rsidRPr="00317DE1" w:rsidRDefault="00317DE1" w:rsidP="00317DE1">
      <w:pPr>
        <w:rPr>
          <w:b/>
          <w:bCs/>
        </w:rPr>
      </w:pPr>
      <w:r w:rsidRPr="00317DE1">
        <w:rPr>
          <w:b/>
          <w:bCs/>
        </w:rPr>
        <w:t>Inngangur</w:t>
      </w:r>
    </w:p>
    <w:p w14:paraId="408187EF" w14:textId="77777777" w:rsidR="00317DE1" w:rsidRPr="00317DE1" w:rsidRDefault="00317DE1" w:rsidP="00317DE1">
      <w:r w:rsidRPr="00317DE1">
        <w:t>Samfélagsgreinar í 1. bekk miða að því að nemendur þekki umhverfi sitt, sjálfa sig og aðra. Þær leggja grunn að skilningi á samfélagi, menningu og náttúru og þjálfa nemendur í að ræða, spyrja og mynda sér skoðanir. Kennslan byggist á reynsluheimi barnanna, tengist daglegu lífi þeirra og styðst við fjölbreytt verkefni, samræður og könnunarferðir.</w:t>
      </w:r>
    </w:p>
    <w:p w14:paraId="33A1ACDB" w14:textId="12733CDA" w:rsidR="00317DE1" w:rsidRPr="00317DE1" w:rsidRDefault="00317DE1" w:rsidP="00317DE1">
      <w:r w:rsidRPr="00317DE1">
        <w:t>Samfélagsgreinar stuðla að því að nemendur læri að bera virðingu fyrir ólíkum lífsháttum, menningu og skoðunum og geri sér grein fyrir jafnrétti, réttindum og skyldum. Leiðsagnarmat er notað jafnt og þétt með áherslu á símat, þátttöku í umræðum og verkefnavinnu.</w:t>
      </w:r>
    </w:p>
    <w:p w14:paraId="5C712526" w14:textId="77777777" w:rsidR="00317DE1" w:rsidRPr="00317DE1" w:rsidRDefault="00317DE1" w:rsidP="00317DE1">
      <w:pPr>
        <w:rPr>
          <w:b/>
          <w:bCs/>
        </w:rPr>
      </w:pPr>
      <w:r w:rsidRPr="00317DE1">
        <w:rPr>
          <w:b/>
          <w:bCs/>
        </w:rPr>
        <w:t>Námsþáttur: Reynsluheimur – umhverfi, samfélag, saga og menning</w:t>
      </w:r>
    </w:p>
    <w:p w14:paraId="7BAB099A" w14:textId="77777777" w:rsidR="00317DE1" w:rsidRPr="00317DE1" w:rsidRDefault="00317DE1" w:rsidP="00317DE1">
      <w:r w:rsidRPr="00317DE1">
        <w:rPr>
          <w:b/>
          <w:bCs/>
        </w:rPr>
        <w:t>Áherslur og megintilgangur</w:t>
      </w:r>
      <w:r w:rsidRPr="00317DE1">
        <w:br/>
        <w:t>Nemendur læri að þekkja og skilja nærsamfélag sitt, umhverfi, sögu og menningu. Þeir kynnist hugmyndum um ábyrgð, virðingu og umhyggju í samskiptum við náttúru og samfélag.</w:t>
      </w:r>
    </w:p>
    <w:p w14:paraId="6B9C613D" w14:textId="77777777" w:rsidR="00317DE1" w:rsidRPr="00317DE1" w:rsidRDefault="00317DE1" w:rsidP="00317DE1">
      <w:r w:rsidRPr="00317DE1">
        <w:rPr>
          <w:b/>
          <w:bCs/>
        </w:rPr>
        <w:t>Hæfniviðmið aðalnámskrár</w:t>
      </w:r>
    </w:p>
    <w:p w14:paraId="694B4A95" w14:textId="77777777" w:rsidR="00317DE1" w:rsidRPr="00317DE1" w:rsidRDefault="00317DE1" w:rsidP="00317DE1">
      <w:pPr>
        <w:numPr>
          <w:ilvl w:val="0"/>
          <w:numId w:val="2"/>
        </w:numPr>
      </w:pPr>
      <w:r w:rsidRPr="00317DE1">
        <w:t>Þekkja eigin umhverfi og samfélag.</w:t>
      </w:r>
    </w:p>
    <w:p w14:paraId="087925DA" w14:textId="77777777" w:rsidR="00317DE1" w:rsidRPr="00317DE1" w:rsidRDefault="00317DE1" w:rsidP="00317DE1">
      <w:pPr>
        <w:numPr>
          <w:ilvl w:val="0"/>
          <w:numId w:val="2"/>
        </w:numPr>
      </w:pPr>
      <w:r w:rsidRPr="00317DE1">
        <w:t>Greina einfaldar staðreyndir um sögu og menningu.</w:t>
      </w:r>
    </w:p>
    <w:p w14:paraId="2AADC901" w14:textId="77777777" w:rsidR="00317DE1" w:rsidRPr="00317DE1" w:rsidRDefault="00317DE1" w:rsidP="00317DE1">
      <w:pPr>
        <w:numPr>
          <w:ilvl w:val="0"/>
          <w:numId w:val="2"/>
        </w:numPr>
      </w:pPr>
      <w:r w:rsidRPr="00317DE1">
        <w:t>Kynnast ólíkum fjölskylduformum og lífsháttum.</w:t>
      </w:r>
    </w:p>
    <w:p w14:paraId="6804F6AA" w14:textId="77777777" w:rsidR="00317DE1" w:rsidRPr="00317DE1" w:rsidRDefault="00317DE1" w:rsidP="00317DE1">
      <w:pPr>
        <w:numPr>
          <w:ilvl w:val="0"/>
          <w:numId w:val="2"/>
        </w:numPr>
      </w:pPr>
      <w:r w:rsidRPr="00317DE1">
        <w:t>Átta sig á mikilvægi jafnréttis, lýðræðis og sjálfbærni í daglegu lífi.</w:t>
      </w:r>
    </w:p>
    <w:p w14:paraId="2177C6A7" w14:textId="77777777" w:rsidR="00317DE1" w:rsidRPr="00317DE1" w:rsidRDefault="00317DE1" w:rsidP="00317DE1">
      <w:r w:rsidRPr="00317DE1">
        <w:rPr>
          <w:b/>
          <w:bCs/>
        </w:rPr>
        <w:t>Leiðir að hæfniviðmiðum</w:t>
      </w:r>
    </w:p>
    <w:p w14:paraId="0B0CC7EB" w14:textId="77777777" w:rsidR="00317DE1" w:rsidRPr="00317DE1" w:rsidRDefault="00317DE1" w:rsidP="00317DE1">
      <w:pPr>
        <w:numPr>
          <w:ilvl w:val="0"/>
          <w:numId w:val="3"/>
        </w:numPr>
      </w:pPr>
      <w:r w:rsidRPr="00317DE1">
        <w:t>Skólinn minn og nærsamfélagið.</w:t>
      </w:r>
    </w:p>
    <w:p w14:paraId="045E2E48" w14:textId="77777777" w:rsidR="00317DE1" w:rsidRPr="00317DE1" w:rsidRDefault="00317DE1" w:rsidP="00317DE1">
      <w:pPr>
        <w:numPr>
          <w:ilvl w:val="0"/>
          <w:numId w:val="3"/>
        </w:numPr>
      </w:pPr>
      <w:r w:rsidRPr="00317DE1">
        <w:t>Námsferðir í nærumhverfi.</w:t>
      </w:r>
    </w:p>
    <w:p w14:paraId="2C224491" w14:textId="3731E027" w:rsidR="00317DE1" w:rsidRPr="00317DE1" w:rsidRDefault="00317DE1" w:rsidP="00317DE1">
      <w:pPr>
        <w:numPr>
          <w:ilvl w:val="0"/>
          <w:numId w:val="3"/>
        </w:numPr>
      </w:pPr>
      <w:r w:rsidRPr="00317DE1">
        <w:t>Verkefni úr bókum (</w:t>
      </w:r>
      <w:r w:rsidRPr="00317DE1">
        <w:rPr>
          <w:i/>
          <w:iCs/>
        </w:rPr>
        <w:t>Komdu og skoðaðu líkamann</w:t>
      </w:r>
      <w:r w:rsidR="00490F85">
        <w:rPr>
          <w:i/>
          <w:iCs/>
        </w:rPr>
        <w:t>, Köngulær, Unicef dagatal</w:t>
      </w:r>
      <w:r w:rsidRPr="00317DE1">
        <w:t>).</w:t>
      </w:r>
    </w:p>
    <w:p w14:paraId="39AD424C" w14:textId="77777777" w:rsidR="00317DE1" w:rsidRPr="00317DE1" w:rsidRDefault="00317DE1" w:rsidP="00317DE1">
      <w:r w:rsidRPr="00317DE1">
        <w:rPr>
          <w:b/>
          <w:bCs/>
        </w:rPr>
        <w:t>Námsmat</w:t>
      </w:r>
      <w:r w:rsidRPr="00317DE1">
        <w:br/>
        <w:t>Símat kennara á virkni, þátttöku í umræðum og verkefnavinnu.</w:t>
      </w:r>
    </w:p>
    <w:p w14:paraId="46D52C5C" w14:textId="77777777" w:rsidR="00317DE1" w:rsidRPr="00317DE1" w:rsidRDefault="00317DE1" w:rsidP="00317DE1">
      <w:r w:rsidRPr="00317DE1">
        <w:pict w14:anchorId="358FDD47">
          <v:rect id="_x0000_i1062" style="width:0;height:1.5pt" o:hralign="center" o:hrstd="t" o:hr="t" fillcolor="#a0a0a0" stroked="f"/>
        </w:pict>
      </w:r>
    </w:p>
    <w:p w14:paraId="7B139B96" w14:textId="77777777" w:rsidR="00317DE1" w:rsidRPr="00317DE1" w:rsidRDefault="00317DE1" w:rsidP="00317DE1">
      <w:pPr>
        <w:rPr>
          <w:b/>
          <w:bCs/>
        </w:rPr>
      </w:pPr>
      <w:r w:rsidRPr="00317DE1">
        <w:rPr>
          <w:b/>
          <w:bCs/>
        </w:rPr>
        <w:t>Námsþáttur: Hugarheimur – sjálfsmynd og lífsleikni</w:t>
      </w:r>
    </w:p>
    <w:p w14:paraId="3A44C559" w14:textId="77777777" w:rsidR="00317DE1" w:rsidRPr="00317DE1" w:rsidRDefault="00317DE1" w:rsidP="00317DE1">
      <w:r w:rsidRPr="00317DE1">
        <w:rPr>
          <w:b/>
          <w:bCs/>
        </w:rPr>
        <w:t>Áherslur og megintilgangur</w:t>
      </w:r>
      <w:r w:rsidRPr="00317DE1">
        <w:br/>
        <w:t>Nemendur þjálfast í að átta sig á sjálfum sér og öðrum, skilja tilfinningar sínar og annarra, taka ábyrgð á eigin gjörðum og þróa með sér samkennd og siðferðilega dómgreind.</w:t>
      </w:r>
    </w:p>
    <w:p w14:paraId="7B53CAE9" w14:textId="77777777" w:rsidR="00317DE1" w:rsidRPr="00317DE1" w:rsidRDefault="00317DE1" w:rsidP="00317DE1">
      <w:r w:rsidRPr="00317DE1">
        <w:rPr>
          <w:b/>
          <w:bCs/>
        </w:rPr>
        <w:lastRenderedPageBreak/>
        <w:t>Hæfniviðmið aðalnámskrár</w:t>
      </w:r>
    </w:p>
    <w:p w14:paraId="589C35D8" w14:textId="77777777" w:rsidR="00317DE1" w:rsidRPr="00317DE1" w:rsidRDefault="00317DE1" w:rsidP="00317DE1">
      <w:pPr>
        <w:numPr>
          <w:ilvl w:val="0"/>
          <w:numId w:val="4"/>
        </w:numPr>
      </w:pPr>
      <w:r w:rsidRPr="00317DE1">
        <w:t>Nefna eigin styrkleika og áhugasvið.</w:t>
      </w:r>
    </w:p>
    <w:p w14:paraId="7BCA7A34" w14:textId="77777777" w:rsidR="00317DE1" w:rsidRPr="00317DE1" w:rsidRDefault="00317DE1" w:rsidP="00317DE1">
      <w:pPr>
        <w:numPr>
          <w:ilvl w:val="0"/>
          <w:numId w:val="4"/>
        </w:numPr>
      </w:pPr>
      <w:r w:rsidRPr="00317DE1">
        <w:t>Greina tilfinningar og ræða þær á uppbyggilegan hátt.</w:t>
      </w:r>
    </w:p>
    <w:p w14:paraId="21BF1BD2" w14:textId="77777777" w:rsidR="00317DE1" w:rsidRPr="00317DE1" w:rsidRDefault="00317DE1" w:rsidP="00317DE1">
      <w:pPr>
        <w:numPr>
          <w:ilvl w:val="0"/>
          <w:numId w:val="4"/>
        </w:numPr>
      </w:pPr>
      <w:r w:rsidRPr="00317DE1">
        <w:t>Þróa skilning á réttlæti, virðingu og ábyrgð.</w:t>
      </w:r>
    </w:p>
    <w:p w14:paraId="3B9B15BD" w14:textId="77777777" w:rsidR="00317DE1" w:rsidRPr="00317DE1" w:rsidRDefault="00317DE1" w:rsidP="00317DE1">
      <w:pPr>
        <w:numPr>
          <w:ilvl w:val="0"/>
          <w:numId w:val="4"/>
        </w:numPr>
      </w:pPr>
      <w:r w:rsidRPr="00317DE1">
        <w:t>Læra að taka ákvarðanir og axla ábyrgð í daglegum aðstæðum.</w:t>
      </w:r>
    </w:p>
    <w:p w14:paraId="479DD451" w14:textId="77777777" w:rsidR="00317DE1" w:rsidRPr="00317DE1" w:rsidRDefault="00317DE1" w:rsidP="00317DE1">
      <w:r w:rsidRPr="00317DE1">
        <w:rPr>
          <w:b/>
          <w:bCs/>
        </w:rPr>
        <w:t>Leiðir að hæfniviðmiðum</w:t>
      </w:r>
    </w:p>
    <w:p w14:paraId="0CE70D68" w14:textId="231DE891" w:rsidR="00317DE1" w:rsidRPr="00317DE1" w:rsidRDefault="00317DE1" w:rsidP="00317DE1">
      <w:pPr>
        <w:numPr>
          <w:ilvl w:val="0"/>
          <w:numId w:val="5"/>
        </w:numPr>
      </w:pPr>
      <w:r w:rsidRPr="00317DE1">
        <w:t xml:space="preserve">Verkefni og umræður </w:t>
      </w:r>
      <w:r w:rsidR="00490F85">
        <w:t>byggðar á Uppbyggingarstefnunni.</w:t>
      </w:r>
    </w:p>
    <w:p w14:paraId="16FA0A6D" w14:textId="77777777" w:rsidR="00317DE1" w:rsidRPr="00317DE1" w:rsidRDefault="00317DE1" w:rsidP="00317DE1">
      <w:pPr>
        <w:numPr>
          <w:ilvl w:val="0"/>
          <w:numId w:val="5"/>
        </w:numPr>
      </w:pPr>
      <w:r w:rsidRPr="00317DE1">
        <w:t>Horfa á og ræða myndefni og texta.</w:t>
      </w:r>
    </w:p>
    <w:p w14:paraId="116EC18E" w14:textId="77777777" w:rsidR="00317DE1" w:rsidRPr="00317DE1" w:rsidRDefault="00317DE1" w:rsidP="00317DE1">
      <w:pPr>
        <w:numPr>
          <w:ilvl w:val="0"/>
          <w:numId w:val="5"/>
        </w:numPr>
      </w:pPr>
      <w:r w:rsidRPr="00317DE1">
        <w:t>Sjálfskoðunarverkefni og hópavinna.</w:t>
      </w:r>
    </w:p>
    <w:p w14:paraId="610422C6" w14:textId="77777777" w:rsidR="00317DE1" w:rsidRPr="00317DE1" w:rsidRDefault="00317DE1" w:rsidP="00317DE1">
      <w:r w:rsidRPr="00317DE1">
        <w:rPr>
          <w:b/>
          <w:bCs/>
        </w:rPr>
        <w:t>Námsmat</w:t>
      </w:r>
      <w:r w:rsidRPr="00317DE1">
        <w:br/>
        <w:t>Símat kennara á virkni, þátttöku í umræðum og sjálfsmati nemenda.</w:t>
      </w:r>
    </w:p>
    <w:p w14:paraId="76B6FCFD" w14:textId="77777777" w:rsidR="00317DE1" w:rsidRPr="00317DE1" w:rsidRDefault="00317DE1" w:rsidP="00317DE1">
      <w:r w:rsidRPr="00317DE1">
        <w:pict w14:anchorId="6B28B852">
          <v:rect id="_x0000_i1063" style="width:0;height:1.5pt" o:hralign="center" o:hrstd="t" o:hr="t" fillcolor="#a0a0a0" stroked="f"/>
        </w:pict>
      </w:r>
    </w:p>
    <w:p w14:paraId="651467CD" w14:textId="77777777" w:rsidR="00317DE1" w:rsidRPr="00317DE1" w:rsidRDefault="00317DE1" w:rsidP="00317DE1">
      <w:pPr>
        <w:rPr>
          <w:b/>
          <w:bCs/>
        </w:rPr>
      </w:pPr>
      <w:r w:rsidRPr="00317DE1">
        <w:rPr>
          <w:b/>
          <w:bCs/>
        </w:rPr>
        <w:t>Námsþáttur: Félagsheimur – samskipti og samfélag</w:t>
      </w:r>
    </w:p>
    <w:p w14:paraId="5ADF00E8" w14:textId="77777777" w:rsidR="00317DE1" w:rsidRPr="00317DE1" w:rsidRDefault="00317DE1" w:rsidP="00317DE1">
      <w:r w:rsidRPr="00317DE1">
        <w:rPr>
          <w:b/>
          <w:bCs/>
        </w:rPr>
        <w:t>Áherslur og megintilgangur</w:t>
      </w:r>
      <w:r w:rsidRPr="00317DE1">
        <w:br/>
        <w:t>Nemendur æfi sig í að eiga uppbyggileg samskipti, hlusta á aðra og tjá eigin skoðanir á tillitsaman hátt. Þeir læri að takast á við ágreining, bera virðingu fyrir ólíkum sjónarmiðum og taka þátt í samvinnu.</w:t>
      </w:r>
    </w:p>
    <w:p w14:paraId="3832B187" w14:textId="77777777" w:rsidR="00317DE1" w:rsidRPr="00317DE1" w:rsidRDefault="00317DE1" w:rsidP="00317DE1">
      <w:r w:rsidRPr="00317DE1">
        <w:rPr>
          <w:b/>
          <w:bCs/>
        </w:rPr>
        <w:t>Hæfniviðmið aðalnámskrár</w:t>
      </w:r>
    </w:p>
    <w:p w14:paraId="0BD15B71" w14:textId="77777777" w:rsidR="00317DE1" w:rsidRPr="00317DE1" w:rsidRDefault="00317DE1" w:rsidP="00317DE1">
      <w:pPr>
        <w:numPr>
          <w:ilvl w:val="0"/>
          <w:numId w:val="6"/>
        </w:numPr>
      </w:pPr>
      <w:r w:rsidRPr="00317DE1">
        <w:t>Hlusta á og greina ólíkar skoðanir.</w:t>
      </w:r>
    </w:p>
    <w:p w14:paraId="79ADB7E4" w14:textId="77777777" w:rsidR="00317DE1" w:rsidRPr="00317DE1" w:rsidRDefault="00317DE1" w:rsidP="00317DE1">
      <w:pPr>
        <w:numPr>
          <w:ilvl w:val="0"/>
          <w:numId w:val="6"/>
        </w:numPr>
      </w:pPr>
      <w:r w:rsidRPr="00317DE1">
        <w:t>Taka þátt í samræðum, samvinnu og rökræðum.</w:t>
      </w:r>
    </w:p>
    <w:p w14:paraId="1874AEBA" w14:textId="77777777" w:rsidR="00317DE1" w:rsidRPr="00317DE1" w:rsidRDefault="00317DE1" w:rsidP="00317DE1">
      <w:pPr>
        <w:numPr>
          <w:ilvl w:val="0"/>
          <w:numId w:val="6"/>
        </w:numPr>
      </w:pPr>
      <w:r w:rsidRPr="00317DE1">
        <w:t>Virða reglur í leik og starfi, bæði skráðar og óskráðar.</w:t>
      </w:r>
    </w:p>
    <w:p w14:paraId="4F5FC3A7" w14:textId="77777777" w:rsidR="00317DE1" w:rsidRPr="00317DE1" w:rsidRDefault="00317DE1" w:rsidP="00317DE1">
      <w:pPr>
        <w:numPr>
          <w:ilvl w:val="0"/>
          <w:numId w:val="6"/>
        </w:numPr>
      </w:pPr>
      <w:r w:rsidRPr="00317DE1">
        <w:t>Átta sig á réttindum og skyldum í skóla og nærumhverfi.</w:t>
      </w:r>
    </w:p>
    <w:p w14:paraId="27E1AC58" w14:textId="77777777" w:rsidR="00317DE1" w:rsidRPr="00317DE1" w:rsidRDefault="00317DE1" w:rsidP="00317DE1">
      <w:r w:rsidRPr="00317DE1">
        <w:rPr>
          <w:b/>
          <w:bCs/>
        </w:rPr>
        <w:t>Leiðir að hæfniviðmiðum</w:t>
      </w:r>
    </w:p>
    <w:p w14:paraId="179D7B2C" w14:textId="77777777" w:rsidR="00317DE1" w:rsidRPr="00317DE1" w:rsidRDefault="00317DE1" w:rsidP="00317DE1">
      <w:pPr>
        <w:numPr>
          <w:ilvl w:val="0"/>
          <w:numId w:val="7"/>
        </w:numPr>
      </w:pPr>
      <w:r w:rsidRPr="00317DE1">
        <w:t>Félagsfærnisögur.</w:t>
      </w:r>
    </w:p>
    <w:p w14:paraId="0F8AFA3D" w14:textId="1627435D" w:rsidR="00317DE1" w:rsidRPr="00317DE1" w:rsidRDefault="00317DE1" w:rsidP="00317DE1">
      <w:pPr>
        <w:numPr>
          <w:ilvl w:val="0"/>
          <w:numId w:val="7"/>
        </w:numPr>
      </w:pPr>
      <w:r w:rsidRPr="00317DE1">
        <w:t xml:space="preserve">Myndefni og sögur, t.d. </w:t>
      </w:r>
      <w:r w:rsidRPr="00317DE1">
        <w:rPr>
          <w:i/>
          <w:iCs/>
        </w:rPr>
        <w:t>Stóra skrímslið og litla skrímslið</w:t>
      </w:r>
      <w:r w:rsidR="00490F85">
        <w:t>, Litla lirfan ljóta.</w:t>
      </w:r>
    </w:p>
    <w:p w14:paraId="61AEB2ED" w14:textId="77777777" w:rsidR="00317DE1" w:rsidRPr="00317DE1" w:rsidRDefault="00317DE1" w:rsidP="00317DE1">
      <w:pPr>
        <w:numPr>
          <w:ilvl w:val="0"/>
          <w:numId w:val="7"/>
        </w:numPr>
      </w:pPr>
      <w:r w:rsidRPr="00317DE1">
        <w:t>Leikir, hópverkefni og umræður.</w:t>
      </w:r>
    </w:p>
    <w:p w14:paraId="061313DB" w14:textId="77777777" w:rsidR="00317DE1" w:rsidRPr="00317DE1" w:rsidRDefault="00317DE1" w:rsidP="00317DE1">
      <w:r w:rsidRPr="00317DE1">
        <w:rPr>
          <w:b/>
          <w:bCs/>
        </w:rPr>
        <w:t>Námsmat</w:t>
      </w:r>
      <w:r w:rsidRPr="00317DE1">
        <w:br/>
        <w:t>Símat kennara á virkni, þátttöku og hæfni til samvinnu.</w:t>
      </w:r>
    </w:p>
    <w:p w14:paraId="24ED5F4C" w14:textId="77777777" w:rsidR="00317DE1" w:rsidRPr="00317DE1" w:rsidRDefault="00317DE1" w:rsidP="00317DE1">
      <w:r w:rsidRPr="00317DE1">
        <w:pict w14:anchorId="1433FF3A">
          <v:rect id="_x0000_i1064" style="width:0;height:1.5pt" o:hralign="center" o:hrstd="t" o:hr="t" fillcolor="#a0a0a0" stroked="f"/>
        </w:pict>
      </w:r>
    </w:p>
    <w:p w14:paraId="416DBCED" w14:textId="77777777" w:rsidR="00317DE1" w:rsidRPr="00317DE1" w:rsidRDefault="00317DE1" w:rsidP="00317DE1">
      <w:pPr>
        <w:rPr>
          <w:b/>
          <w:bCs/>
        </w:rPr>
      </w:pPr>
      <w:r w:rsidRPr="00317DE1">
        <w:rPr>
          <w:b/>
          <w:bCs/>
        </w:rPr>
        <w:t>Við lok 1. bekkjar getur nemandi:</w:t>
      </w:r>
    </w:p>
    <w:p w14:paraId="29F5B387" w14:textId="77777777" w:rsidR="00317DE1" w:rsidRPr="00317DE1" w:rsidRDefault="00317DE1" w:rsidP="00317DE1">
      <w:pPr>
        <w:numPr>
          <w:ilvl w:val="0"/>
          <w:numId w:val="8"/>
        </w:numPr>
      </w:pPr>
      <w:r w:rsidRPr="00317DE1">
        <w:lastRenderedPageBreak/>
        <w:t>Tekið þátt í samstarfi og samræðu í jafningjahópi.</w:t>
      </w:r>
    </w:p>
    <w:p w14:paraId="51F51D4E" w14:textId="77777777" w:rsidR="00317DE1" w:rsidRPr="00317DE1" w:rsidRDefault="00317DE1" w:rsidP="00317DE1">
      <w:pPr>
        <w:numPr>
          <w:ilvl w:val="0"/>
          <w:numId w:val="8"/>
        </w:numPr>
      </w:pPr>
      <w:r w:rsidRPr="00317DE1">
        <w:t>Áttað sig á ólíkum fjölskylduformum og bakgrunni fólks og sýnt virðingu fyrir mismunandi lífsháttum.</w:t>
      </w:r>
    </w:p>
    <w:p w14:paraId="43721C51" w14:textId="77777777" w:rsidR="00317DE1" w:rsidRPr="00317DE1" w:rsidRDefault="00317DE1" w:rsidP="00317DE1">
      <w:pPr>
        <w:numPr>
          <w:ilvl w:val="0"/>
          <w:numId w:val="8"/>
        </w:numPr>
      </w:pPr>
      <w:r w:rsidRPr="00317DE1">
        <w:t>Hlustað á og greint ólíkar skoðanir.</w:t>
      </w:r>
    </w:p>
    <w:p w14:paraId="0BB5273F" w14:textId="77777777" w:rsidR="00317DE1" w:rsidRPr="00317DE1" w:rsidRDefault="00317DE1" w:rsidP="00317DE1">
      <w:pPr>
        <w:numPr>
          <w:ilvl w:val="0"/>
          <w:numId w:val="8"/>
        </w:numPr>
      </w:pPr>
      <w:r w:rsidRPr="00317DE1">
        <w:t>Rætt um samfélagsleg og siðferðileg málefni á viðeigandi hátt.</w:t>
      </w:r>
    </w:p>
    <w:p w14:paraId="3FAF4ADE" w14:textId="77777777" w:rsidR="00317DE1" w:rsidRPr="00317DE1" w:rsidRDefault="00317DE1" w:rsidP="00317DE1">
      <w:pPr>
        <w:numPr>
          <w:ilvl w:val="0"/>
          <w:numId w:val="8"/>
        </w:numPr>
      </w:pPr>
      <w:r w:rsidRPr="00317DE1">
        <w:t>Skilgreint eigin réttindi og skyldur í skóla og nærsamfélagi.</w:t>
      </w:r>
    </w:p>
    <w:p w14:paraId="42D7FC37" w14:textId="77777777" w:rsidR="00317DE1" w:rsidRPr="00317DE1" w:rsidRDefault="00317DE1" w:rsidP="00317DE1">
      <w:pPr>
        <w:numPr>
          <w:ilvl w:val="0"/>
          <w:numId w:val="8"/>
        </w:numPr>
      </w:pPr>
      <w:r w:rsidRPr="00317DE1">
        <w:t>Sýnt ábyrgð í samskiptum við aðra.</w:t>
      </w:r>
    </w:p>
    <w:p w14:paraId="72F3B473" w14:textId="77777777" w:rsidR="00317DE1" w:rsidRPr="00317DE1" w:rsidRDefault="00317DE1" w:rsidP="00317DE1">
      <w:pPr>
        <w:numPr>
          <w:ilvl w:val="0"/>
          <w:numId w:val="8"/>
        </w:numPr>
      </w:pPr>
      <w:r w:rsidRPr="00317DE1">
        <w:t>Áttað sig á gildi jafnréttis og virðingar í daglegum samskiptum.</w:t>
      </w:r>
    </w:p>
    <w:p w14:paraId="0A5EA441" w14:textId="77777777" w:rsidR="00317DE1" w:rsidRPr="00317DE1" w:rsidRDefault="00317DE1" w:rsidP="00317DE1">
      <w:pPr>
        <w:numPr>
          <w:ilvl w:val="0"/>
          <w:numId w:val="8"/>
        </w:numPr>
      </w:pPr>
      <w:r w:rsidRPr="00317DE1">
        <w:t>Lýst afleiðingum athafna sinna og sýnt umhyggju og tillitssemi.</w:t>
      </w:r>
    </w:p>
    <w:p w14:paraId="6BD00A7B" w14:textId="77777777" w:rsidR="00317DE1" w:rsidRPr="00317DE1" w:rsidRDefault="00317DE1" w:rsidP="00317DE1">
      <w:pPr>
        <w:numPr>
          <w:ilvl w:val="0"/>
          <w:numId w:val="8"/>
        </w:numPr>
      </w:pPr>
      <w:r w:rsidRPr="00317DE1">
        <w:t>Virkt reglur í samskiptum og nefnt dæmi um slíkar reglur.</w:t>
      </w:r>
    </w:p>
    <w:p w14:paraId="272F0BB8" w14:textId="77777777" w:rsidR="00317DE1" w:rsidRPr="00317DE1" w:rsidRDefault="00317DE1" w:rsidP="00317DE1">
      <w:pPr>
        <w:numPr>
          <w:ilvl w:val="0"/>
          <w:numId w:val="8"/>
        </w:numPr>
      </w:pPr>
      <w:r w:rsidRPr="00317DE1">
        <w:t>Tjáð þekkingu sína og viðhorf með fjölbreyttum hætti.</w:t>
      </w:r>
    </w:p>
    <w:p w14:paraId="52E14F36" w14:textId="77777777" w:rsidR="00317DE1" w:rsidRPr="00317DE1" w:rsidRDefault="00317DE1" w:rsidP="00317DE1">
      <w:r w:rsidRPr="00317DE1">
        <w:pict w14:anchorId="29D31B07">
          <v:rect id="_x0000_i1065" style="width:0;height:1.5pt" o:hralign="center" o:hrstd="t" o:hr="t" fillcolor="#a0a0a0" stroked="f"/>
        </w:pict>
      </w:r>
    </w:p>
    <w:p w14:paraId="28A89B64" w14:textId="77777777" w:rsidR="00317DE1" w:rsidRPr="00317DE1" w:rsidRDefault="00317DE1" w:rsidP="00317DE1">
      <w:pPr>
        <w:rPr>
          <w:b/>
          <w:bCs/>
        </w:rPr>
      </w:pPr>
      <w:r w:rsidRPr="00317DE1">
        <w:rPr>
          <w:b/>
          <w:bCs/>
        </w:rPr>
        <w:t>Kennsluáætlun og samþætting</w:t>
      </w:r>
    </w:p>
    <w:p w14:paraId="675E1DD2" w14:textId="77777777" w:rsidR="00317DE1" w:rsidRPr="00317DE1" w:rsidRDefault="00317DE1" w:rsidP="00317DE1">
      <w:pPr>
        <w:numPr>
          <w:ilvl w:val="0"/>
          <w:numId w:val="9"/>
        </w:numPr>
      </w:pPr>
      <w:r w:rsidRPr="00317DE1">
        <w:t>Nemendur fá fimm kennslustundir á viku í samfélagsgreinum.</w:t>
      </w:r>
    </w:p>
    <w:p w14:paraId="20AB00F8" w14:textId="77777777" w:rsidR="00317DE1" w:rsidRPr="00317DE1" w:rsidRDefault="00317DE1" w:rsidP="00317DE1">
      <w:pPr>
        <w:numPr>
          <w:ilvl w:val="0"/>
          <w:numId w:val="9"/>
        </w:numPr>
      </w:pPr>
      <w:r w:rsidRPr="00317DE1">
        <w:t>Námið er samþætt byrjendalæsi þar sem lesið efni og sögur eru tengd viðfangsefnum samfélagsgreina.</w:t>
      </w:r>
    </w:p>
    <w:p w14:paraId="5B50F159" w14:textId="1115E31E" w:rsidR="00317DE1" w:rsidRPr="00317DE1" w:rsidRDefault="00317DE1" w:rsidP="00317DE1">
      <w:pPr>
        <w:numPr>
          <w:ilvl w:val="0"/>
          <w:numId w:val="9"/>
        </w:numPr>
      </w:pPr>
      <w:r w:rsidRPr="00317DE1">
        <w:t xml:space="preserve">Efni sem notað er: bækur í byrjendalæsi, </w:t>
      </w:r>
      <w:r w:rsidRPr="00317DE1">
        <w:rPr>
          <w:i/>
          <w:iCs/>
        </w:rPr>
        <w:t>Komdu og skoðaðu líkamann</w:t>
      </w:r>
      <w:r w:rsidRPr="00317DE1">
        <w:t>,</w:t>
      </w:r>
      <w:r w:rsidR="00490F85">
        <w:t xml:space="preserve"> Köngulær.</w:t>
      </w:r>
    </w:p>
    <w:p w14:paraId="4B47D992" w14:textId="77777777" w:rsidR="00317DE1" w:rsidRPr="00317DE1" w:rsidRDefault="00317DE1" w:rsidP="00317DE1">
      <w:r w:rsidRPr="00317DE1">
        <w:pict w14:anchorId="22C0B5E9">
          <v:rect id="_x0000_i1066" style="width:0;height:1.5pt" o:hralign="center" o:hrstd="t" o:hr="t" fillcolor="#a0a0a0" stroked="f"/>
        </w:pict>
      </w:r>
    </w:p>
    <w:p w14:paraId="1E7281A5" w14:textId="77777777" w:rsidR="00317DE1" w:rsidRPr="00317DE1" w:rsidRDefault="00317DE1" w:rsidP="00317DE1">
      <w:pPr>
        <w:rPr>
          <w:b/>
          <w:bCs/>
        </w:rPr>
      </w:pPr>
      <w:r w:rsidRPr="00317DE1">
        <w:rPr>
          <w:b/>
          <w:bCs/>
        </w:rPr>
        <w:t>Námsmat</w:t>
      </w:r>
    </w:p>
    <w:p w14:paraId="29E454FC" w14:textId="5FDF159D" w:rsidR="00317DE1" w:rsidRPr="00317DE1" w:rsidRDefault="00317DE1" w:rsidP="00317DE1">
      <w:r w:rsidRPr="00317DE1">
        <w:t>Námsmat er leiðsagnarmiðað og byggir á:</w:t>
      </w:r>
    </w:p>
    <w:p w14:paraId="379D0A4F" w14:textId="77777777" w:rsidR="00317DE1" w:rsidRPr="00317DE1" w:rsidRDefault="00317DE1" w:rsidP="00317DE1">
      <w:pPr>
        <w:numPr>
          <w:ilvl w:val="0"/>
          <w:numId w:val="10"/>
        </w:numPr>
      </w:pPr>
      <w:r w:rsidRPr="00317DE1">
        <w:t>Símat kennara á virkni, þátttöku og verkefnavinnu.</w:t>
      </w:r>
    </w:p>
    <w:p w14:paraId="2CFF7448" w14:textId="77777777" w:rsidR="00317DE1" w:rsidRPr="00317DE1" w:rsidRDefault="00317DE1" w:rsidP="00317DE1">
      <w:pPr>
        <w:numPr>
          <w:ilvl w:val="0"/>
          <w:numId w:val="10"/>
        </w:numPr>
      </w:pPr>
      <w:r w:rsidRPr="00317DE1">
        <w:t>Kynningum á eigin verkum.</w:t>
      </w:r>
    </w:p>
    <w:p w14:paraId="5F1CBC15" w14:textId="77777777" w:rsidR="00317DE1" w:rsidRPr="00317DE1" w:rsidRDefault="00317DE1" w:rsidP="00317DE1">
      <w:pPr>
        <w:numPr>
          <w:ilvl w:val="0"/>
          <w:numId w:val="10"/>
        </w:numPr>
      </w:pPr>
      <w:r w:rsidRPr="00317DE1">
        <w:t>Vinnuheftum og skráningu.</w:t>
      </w:r>
    </w:p>
    <w:p w14:paraId="6C6847DE" w14:textId="77777777" w:rsidR="00317DE1" w:rsidRPr="00317DE1" w:rsidRDefault="00317DE1" w:rsidP="00317DE1">
      <w:r w:rsidRPr="00317DE1">
        <w:t>Markmið námsmatsins er að styðja nemendur í að ná hæfniviðmiðum og þroskast í námi og samskiptum.</w:t>
      </w:r>
    </w:p>
    <w:p w14:paraId="6F8D20BC" w14:textId="77777777" w:rsidR="0029667B" w:rsidRPr="00317DE1" w:rsidRDefault="0029667B" w:rsidP="00317DE1"/>
    <w:sectPr w:rsidR="0029667B" w:rsidRPr="00317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7BF"/>
    <w:multiLevelType w:val="multilevel"/>
    <w:tmpl w:val="5E5C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94793"/>
    <w:multiLevelType w:val="multilevel"/>
    <w:tmpl w:val="3EFE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723F9"/>
    <w:multiLevelType w:val="multilevel"/>
    <w:tmpl w:val="9BBE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E5338"/>
    <w:multiLevelType w:val="multilevel"/>
    <w:tmpl w:val="9E6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028C5"/>
    <w:multiLevelType w:val="multilevel"/>
    <w:tmpl w:val="A59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D06FD"/>
    <w:multiLevelType w:val="multilevel"/>
    <w:tmpl w:val="A8D0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A5458"/>
    <w:multiLevelType w:val="multilevel"/>
    <w:tmpl w:val="F432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A1D89"/>
    <w:multiLevelType w:val="multilevel"/>
    <w:tmpl w:val="9E28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A7D7F"/>
    <w:multiLevelType w:val="multilevel"/>
    <w:tmpl w:val="A9A8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C47583"/>
    <w:multiLevelType w:val="multilevel"/>
    <w:tmpl w:val="F06C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982962">
    <w:abstractNumId w:val="0"/>
  </w:num>
  <w:num w:numId="2" w16cid:durableId="2043439499">
    <w:abstractNumId w:val="1"/>
  </w:num>
  <w:num w:numId="3" w16cid:durableId="2019312244">
    <w:abstractNumId w:val="7"/>
  </w:num>
  <w:num w:numId="4" w16cid:durableId="4208384">
    <w:abstractNumId w:val="2"/>
  </w:num>
  <w:num w:numId="5" w16cid:durableId="2049985937">
    <w:abstractNumId w:val="4"/>
  </w:num>
  <w:num w:numId="6" w16cid:durableId="211505202">
    <w:abstractNumId w:val="8"/>
  </w:num>
  <w:num w:numId="7" w16cid:durableId="1493062102">
    <w:abstractNumId w:val="6"/>
  </w:num>
  <w:num w:numId="8" w16cid:durableId="1924340823">
    <w:abstractNumId w:val="3"/>
  </w:num>
  <w:num w:numId="9" w16cid:durableId="254173605">
    <w:abstractNumId w:val="9"/>
  </w:num>
  <w:num w:numId="10" w16cid:durableId="2034770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E1"/>
    <w:rsid w:val="0018292E"/>
    <w:rsid w:val="0029667B"/>
    <w:rsid w:val="00317DE1"/>
    <w:rsid w:val="004207C9"/>
    <w:rsid w:val="004724BB"/>
    <w:rsid w:val="00490F85"/>
    <w:rsid w:val="00C40164"/>
    <w:rsid w:val="00E1778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7323"/>
  <w15:chartTrackingRefBased/>
  <w15:docId w15:val="{7C479C0F-8D3A-4B9B-8050-E77084BF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317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317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317DE1"/>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317DE1"/>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317DE1"/>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317DE1"/>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317DE1"/>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317DE1"/>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317DE1"/>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317DE1"/>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317DE1"/>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317DE1"/>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317DE1"/>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317DE1"/>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317DE1"/>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317DE1"/>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317DE1"/>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317DE1"/>
    <w:rPr>
      <w:rFonts w:eastAsiaTheme="majorEastAsia" w:cstheme="majorBidi"/>
      <w:color w:val="272727" w:themeColor="text1" w:themeTint="D8"/>
    </w:rPr>
  </w:style>
  <w:style w:type="paragraph" w:styleId="Titill">
    <w:name w:val="Title"/>
    <w:basedOn w:val="Venjulegur"/>
    <w:next w:val="Venjulegur"/>
    <w:link w:val="TitillStaf"/>
    <w:uiPriority w:val="10"/>
    <w:qFormat/>
    <w:rsid w:val="00317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317DE1"/>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317DE1"/>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317DE1"/>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317DE1"/>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317DE1"/>
    <w:rPr>
      <w:i/>
      <w:iCs/>
      <w:color w:val="404040" w:themeColor="text1" w:themeTint="BF"/>
    </w:rPr>
  </w:style>
  <w:style w:type="paragraph" w:styleId="Mlsgreinlista">
    <w:name w:val="List Paragraph"/>
    <w:basedOn w:val="Venjulegur"/>
    <w:uiPriority w:val="34"/>
    <w:qFormat/>
    <w:rsid w:val="00317DE1"/>
    <w:pPr>
      <w:ind w:left="720"/>
      <w:contextualSpacing/>
    </w:pPr>
  </w:style>
  <w:style w:type="character" w:styleId="Sterkhersla">
    <w:name w:val="Intense Emphasis"/>
    <w:basedOn w:val="Sjlfgefinleturgermlsgreinar"/>
    <w:uiPriority w:val="21"/>
    <w:qFormat/>
    <w:rsid w:val="00317DE1"/>
    <w:rPr>
      <w:i/>
      <w:iCs/>
      <w:color w:val="0F4761" w:themeColor="accent1" w:themeShade="BF"/>
    </w:rPr>
  </w:style>
  <w:style w:type="paragraph" w:styleId="Sterktilvitnun">
    <w:name w:val="Intense Quote"/>
    <w:basedOn w:val="Venjulegur"/>
    <w:next w:val="Venjulegur"/>
    <w:link w:val="SterktilvitnunStaf"/>
    <w:uiPriority w:val="30"/>
    <w:qFormat/>
    <w:rsid w:val="0031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317DE1"/>
    <w:rPr>
      <w:i/>
      <w:iCs/>
      <w:color w:val="0F4761" w:themeColor="accent1" w:themeShade="BF"/>
    </w:rPr>
  </w:style>
  <w:style w:type="character" w:styleId="Sterktilvsun">
    <w:name w:val="Intense Reference"/>
    <w:basedOn w:val="Sjlfgefinleturgermlsgreinar"/>
    <w:uiPriority w:val="32"/>
    <w:qFormat/>
    <w:rsid w:val="00317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77650">
      <w:bodyDiv w:val="1"/>
      <w:marLeft w:val="0"/>
      <w:marRight w:val="0"/>
      <w:marTop w:val="0"/>
      <w:marBottom w:val="0"/>
      <w:divBdr>
        <w:top w:val="none" w:sz="0" w:space="0" w:color="auto"/>
        <w:left w:val="none" w:sz="0" w:space="0" w:color="auto"/>
        <w:bottom w:val="none" w:sz="0" w:space="0" w:color="auto"/>
        <w:right w:val="none" w:sz="0" w:space="0" w:color="auto"/>
      </w:divBdr>
    </w:div>
    <w:div w:id="960495981">
      <w:bodyDiv w:val="1"/>
      <w:marLeft w:val="0"/>
      <w:marRight w:val="0"/>
      <w:marTop w:val="0"/>
      <w:marBottom w:val="0"/>
      <w:divBdr>
        <w:top w:val="none" w:sz="0" w:space="0" w:color="auto"/>
        <w:left w:val="none" w:sz="0" w:space="0" w:color="auto"/>
        <w:bottom w:val="none" w:sz="0" w:space="0" w:color="auto"/>
        <w:right w:val="none" w:sz="0" w:space="0" w:color="auto"/>
      </w:divBdr>
    </w:div>
    <w:div w:id="1399673845">
      <w:bodyDiv w:val="1"/>
      <w:marLeft w:val="0"/>
      <w:marRight w:val="0"/>
      <w:marTop w:val="0"/>
      <w:marBottom w:val="0"/>
      <w:divBdr>
        <w:top w:val="none" w:sz="0" w:space="0" w:color="auto"/>
        <w:left w:val="none" w:sz="0" w:space="0" w:color="auto"/>
        <w:bottom w:val="none" w:sz="0" w:space="0" w:color="auto"/>
        <w:right w:val="none" w:sz="0" w:space="0" w:color="auto"/>
      </w:divBdr>
    </w:div>
    <w:div w:id="197652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 Björk Guðmundsdóttir</dc:creator>
  <cp:keywords/>
  <dc:description/>
  <cp:lastModifiedBy>Lilja Björk Guðmundsdóttir</cp:lastModifiedBy>
  <cp:revision>5</cp:revision>
  <dcterms:created xsi:type="dcterms:W3CDTF">2025-09-29T13:34:00Z</dcterms:created>
  <dcterms:modified xsi:type="dcterms:W3CDTF">2025-09-29T13:42:00Z</dcterms:modified>
</cp:coreProperties>
</file>